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B61" w:rsidRPr="00080396" w:rsidRDefault="00F91B61">
      <w:pPr>
        <w:rPr>
          <w:lang w:val="ru-RU"/>
        </w:rPr>
        <w:sectPr w:rsidR="00F91B61" w:rsidRPr="00080396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46939183"/>
      <w:bookmarkStart w:id="1" w:name="_GoBack"/>
      <w:bookmarkEnd w:id="1"/>
    </w:p>
    <w:p w:rsidR="00F91B61" w:rsidRPr="00080396" w:rsidRDefault="0006651A">
      <w:pPr>
        <w:spacing w:after="0" w:line="264" w:lineRule="auto"/>
        <w:ind w:left="120"/>
        <w:jc w:val="both"/>
        <w:rPr>
          <w:lang w:val="ru-RU"/>
        </w:rPr>
      </w:pPr>
      <w:bookmarkStart w:id="2" w:name="block-46939180"/>
      <w:bookmarkEnd w:id="0"/>
      <w:r w:rsidRPr="0008039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91B61" w:rsidRPr="00080396" w:rsidRDefault="00F91B61">
      <w:pPr>
        <w:spacing w:after="0" w:line="264" w:lineRule="auto"/>
        <w:ind w:left="120"/>
        <w:jc w:val="both"/>
        <w:rPr>
          <w:lang w:val="ru-RU"/>
        </w:rPr>
      </w:pP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Рабочая программа по основам безопасности и защиты Родины (далее - ОБЗР) разработана на основе требований к результатам освоения программ</w:t>
      </w:r>
      <w:r w:rsidRPr="00080396">
        <w:rPr>
          <w:rFonts w:ascii="Times New Roman" w:hAnsi="Times New Roman"/>
          <w:color w:val="000000"/>
          <w:sz w:val="28"/>
          <w:lang w:val="ru-RU"/>
        </w:rPr>
        <w:t xml:space="preserve">ы основного общего образования, представленных в ФГОС ООО, федеральной рабочей программе воспитания, и предусматривает непосредственное применение при реализации ОП ООО. 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в логике </w:t>
      </w:r>
      <w:r w:rsidRPr="00080396">
        <w:rPr>
          <w:rFonts w:ascii="Times New Roman" w:hAnsi="Times New Roman"/>
          <w:color w:val="000000"/>
          <w:sz w:val="28"/>
          <w:lang w:val="ru-RU"/>
        </w:rPr>
        <w:t>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</w:t>
      </w:r>
      <w:r w:rsidRPr="00080396">
        <w:rPr>
          <w:rFonts w:ascii="Times New Roman" w:hAnsi="Times New Roman"/>
          <w:color w:val="000000"/>
          <w:sz w:val="28"/>
          <w:lang w:val="ru-RU"/>
        </w:rPr>
        <w:t>зопасности жизнедеятельности и защиты Родины.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Программа ОБЗР обеспечивает: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прочное усвоение обучающимися </w:t>
      </w:r>
      <w:r w:rsidRPr="00080396">
        <w:rPr>
          <w:rFonts w:ascii="Times New Roman" w:hAnsi="Times New Roman"/>
          <w:color w:val="000000"/>
          <w:sz w:val="28"/>
          <w:lang w:val="ru-RU"/>
        </w:rPr>
        <w:t>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выработку пра</w:t>
      </w:r>
      <w:r w:rsidRPr="00080396">
        <w:rPr>
          <w:rFonts w:ascii="Times New Roman" w:hAnsi="Times New Roman"/>
          <w:color w:val="000000"/>
          <w:sz w:val="28"/>
          <w:lang w:val="ru-RU"/>
        </w:rPr>
        <w:t>ктико-ориентированных компетенций, соответствующих потребностям современности;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реализацию оптимального баланса межпредметных связей и их разумное взаимодополнение, способствующее формированию практических умений и навыков.</w:t>
      </w:r>
    </w:p>
    <w:p w:rsidR="00F91B61" w:rsidRPr="00080396" w:rsidRDefault="0006651A">
      <w:pPr>
        <w:spacing w:after="0"/>
        <w:ind w:left="120"/>
        <w:jc w:val="both"/>
        <w:rPr>
          <w:lang w:val="ru-RU"/>
        </w:rPr>
      </w:pPr>
      <w:r w:rsidRPr="0008039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</w:t>
      </w:r>
      <w:r w:rsidRPr="00080396">
        <w:rPr>
          <w:rFonts w:ascii="Times New Roman" w:hAnsi="Times New Roman"/>
          <w:b/>
          <w:color w:val="000000"/>
          <w:sz w:val="28"/>
          <w:lang w:val="ru-RU"/>
        </w:rPr>
        <w:t>ДМЕТА «ОСНОВЫ БЕЗОПАСНОСТИ И ЗАЩИТЫ РОДИНЫ»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</w:t>
      </w:r>
      <w:r w:rsidRPr="00080396">
        <w:rPr>
          <w:rFonts w:ascii="Times New Roman" w:hAnsi="Times New Roman"/>
          <w:color w:val="333333"/>
          <w:sz w:val="28"/>
          <w:lang w:val="ru-RU"/>
        </w:rPr>
        <w:t>реемственность учебного процесса на уровне среднего общего образования: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модуль № 1 «Безопасное и устойчивое развитие личности, общества, государства»;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модуль № 2 «Военная подготовка. Основы военных знаний»;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lastRenderedPageBreak/>
        <w:t xml:space="preserve">модуль № 3 «Культура безопасности </w:t>
      </w:r>
      <w:r w:rsidRPr="00080396">
        <w:rPr>
          <w:rFonts w:ascii="Times New Roman" w:hAnsi="Times New Roman"/>
          <w:color w:val="333333"/>
          <w:sz w:val="28"/>
          <w:lang w:val="ru-RU"/>
        </w:rPr>
        <w:t>жизнедеятельности в современном обществе»;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модуль № 4 «Безопасность в быту»;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модуль № 5 «Безопасность на транспорте»;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модуль № 6 «Безопасность в общественных местах»;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модуль № 7 «Безопасность в природной среде»;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модуль № 8 «Основы медицинских знаний. Оказа</w:t>
      </w:r>
      <w:r w:rsidRPr="00080396">
        <w:rPr>
          <w:rFonts w:ascii="Times New Roman" w:hAnsi="Times New Roman"/>
          <w:color w:val="333333"/>
          <w:sz w:val="28"/>
          <w:lang w:val="ru-RU"/>
        </w:rPr>
        <w:t>ние первой помощи»;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модуль № 9 «Безопасность в социуме»;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модуль № 10 «Безопасность в информационном пространстве»;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модуль № 11 «Основы противодействия экстремизму и терроризму».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В целях обеспечения системного подхода в изучении учебного предмета ОБЗР на ур</w:t>
      </w:r>
      <w:r w:rsidRPr="00080396">
        <w:rPr>
          <w:rFonts w:ascii="Times New Roman" w:hAnsi="Times New Roman"/>
          <w:color w:val="333333"/>
          <w:sz w:val="28"/>
          <w:lang w:val="ru-RU"/>
        </w:rPr>
        <w:t>овне основного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</w:t>
      </w:r>
      <w:r w:rsidRPr="00080396">
        <w:rPr>
          <w:rFonts w:ascii="Times New Roman" w:hAnsi="Times New Roman"/>
          <w:color w:val="333333"/>
          <w:sz w:val="28"/>
          <w:lang w:val="ru-RU"/>
        </w:rPr>
        <w:t>ри необходимости действовать».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Учебный материал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физическое и психическое здоро</w:t>
      </w:r>
      <w:r w:rsidRPr="00080396">
        <w:rPr>
          <w:rFonts w:ascii="Times New Roman" w:hAnsi="Times New Roman"/>
          <w:color w:val="333333"/>
          <w:sz w:val="28"/>
          <w:lang w:val="ru-RU"/>
        </w:rPr>
        <w:t>вье; социальное взаимодействие и другие.</w:t>
      </w:r>
    </w:p>
    <w:p w:rsidR="00F91B61" w:rsidRPr="00080396" w:rsidRDefault="0006651A">
      <w:pPr>
        <w:spacing w:after="0" w:line="264" w:lineRule="auto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 xml:space="preserve">Программой ОБЗР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F91B61" w:rsidRPr="00080396" w:rsidRDefault="0006651A">
      <w:pPr>
        <w:spacing w:after="0" w:line="264" w:lineRule="auto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333333"/>
          <w:sz w:val="28"/>
          <w:lang w:val="ru-RU"/>
        </w:rPr>
        <w:t>При этом использование циф</w:t>
      </w:r>
      <w:r w:rsidRPr="00080396">
        <w:rPr>
          <w:rFonts w:ascii="Times New Roman" w:hAnsi="Times New Roman"/>
          <w:color w:val="333333"/>
          <w:sz w:val="28"/>
          <w:lang w:val="ru-RU"/>
        </w:rPr>
        <w:t>ровой образовательной среды на учебных занятиях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В условиях современного исторического процесса с появлен</w:t>
      </w:r>
      <w:r w:rsidRPr="00080396">
        <w:rPr>
          <w:rFonts w:ascii="Times New Roman" w:hAnsi="Times New Roman"/>
          <w:color w:val="000000"/>
          <w:sz w:val="28"/>
          <w:lang w:val="ru-RU"/>
        </w:rPr>
        <w:t>ием новых глобальных и региональных природных,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</w:t>
      </w:r>
      <w:r w:rsidRPr="00080396">
        <w:rPr>
          <w:rFonts w:ascii="Times New Roman" w:hAnsi="Times New Roman"/>
          <w:color w:val="000000"/>
          <w:sz w:val="28"/>
          <w:lang w:val="ru-RU"/>
        </w:rPr>
        <w:t xml:space="preserve">риоритет вопросов безопасности, их значение не только для самого человека, но также для общества и государства. </w:t>
      </w:r>
    </w:p>
    <w:p w:rsidR="00F91B61" w:rsidRPr="00080396" w:rsidRDefault="00F91B61">
      <w:pPr>
        <w:spacing w:after="0"/>
        <w:ind w:left="120"/>
        <w:rPr>
          <w:lang w:val="ru-RU"/>
        </w:rPr>
      </w:pPr>
    </w:p>
    <w:p w:rsidR="00F91B61" w:rsidRPr="00080396" w:rsidRDefault="0006651A">
      <w:pPr>
        <w:spacing w:after="0" w:line="264" w:lineRule="auto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F91B61" w:rsidRPr="00080396" w:rsidRDefault="00F91B61">
      <w:pPr>
        <w:spacing w:after="0" w:line="264" w:lineRule="auto"/>
        <w:ind w:left="120"/>
        <w:rPr>
          <w:lang w:val="ru-RU"/>
        </w:rPr>
      </w:pPr>
    </w:p>
    <w:p w:rsidR="00F91B61" w:rsidRPr="00080396" w:rsidRDefault="0006651A">
      <w:pPr>
        <w:spacing w:after="0" w:line="264" w:lineRule="auto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современных условиях </w:t>
      </w:r>
      <w:r w:rsidRPr="00080396">
        <w:rPr>
          <w:rFonts w:ascii="Times New Roman" w:hAnsi="Times New Roman"/>
          <w:color w:val="000000"/>
          <w:sz w:val="28"/>
          <w:lang w:val="ru-RU"/>
        </w:rPr>
        <w:t>колоссальное значение приобретает 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</w:t>
      </w:r>
      <w:r w:rsidRPr="00080396">
        <w:rPr>
          <w:rFonts w:ascii="Times New Roman" w:hAnsi="Times New Roman"/>
          <w:color w:val="000000"/>
          <w:sz w:val="28"/>
          <w:lang w:val="ru-RU"/>
        </w:rPr>
        <w:t>езопасности в повседневной жизни. Актуальность 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безопасности: Стратегия национальной безопасности Российск</w:t>
      </w:r>
      <w:r w:rsidRPr="00080396">
        <w:rPr>
          <w:rFonts w:ascii="Times New Roman" w:hAnsi="Times New Roman"/>
          <w:color w:val="000000"/>
          <w:sz w:val="28"/>
          <w:lang w:val="ru-RU"/>
        </w:rPr>
        <w:t>ой Федерации, утвержденная Указом Президента Российской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</w:t>
      </w:r>
      <w:r w:rsidRPr="00080396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 на период до 2030 года, утвержденные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</w:t>
      </w:r>
      <w:r w:rsidRPr="00080396">
        <w:rPr>
          <w:rFonts w:ascii="Times New Roman" w:hAnsi="Times New Roman"/>
          <w:color w:val="000000"/>
          <w:sz w:val="28"/>
          <w:lang w:val="ru-RU"/>
        </w:rPr>
        <w:t>и от 26 декабря 2017 г. № 1642.</w:t>
      </w:r>
    </w:p>
    <w:p w:rsidR="00F91B61" w:rsidRPr="00080396" w:rsidRDefault="00F91B61">
      <w:pPr>
        <w:spacing w:after="0"/>
        <w:ind w:left="120"/>
        <w:rPr>
          <w:lang w:val="ru-RU"/>
        </w:rPr>
      </w:pPr>
    </w:p>
    <w:p w:rsidR="00F91B61" w:rsidRPr="00080396" w:rsidRDefault="0006651A">
      <w:pPr>
        <w:spacing w:after="0" w:line="264" w:lineRule="auto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ОБЗР является 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</w:t>
      </w:r>
      <w:r w:rsidRPr="00080396">
        <w:rPr>
          <w:rFonts w:ascii="Times New Roman" w:hAnsi="Times New Roman"/>
          <w:color w:val="000000"/>
          <w:sz w:val="28"/>
          <w:lang w:val="ru-RU"/>
        </w:rPr>
        <w:t>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исходя из которой он должен обеспечивать форм</w:t>
      </w:r>
      <w:r w:rsidRPr="00080396">
        <w:rPr>
          <w:rFonts w:ascii="Times New Roman" w:hAnsi="Times New Roman"/>
          <w:color w:val="000000"/>
          <w:sz w:val="28"/>
          <w:lang w:val="ru-RU"/>
        </w:rPr>
        <w:t>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</w:t>
      </w:r>
      <w:r w:rsidRPr="00080396">
        <w:rPr>
          <w:rFonts w:ascii="Times New Roman" w:hAnsi="Times New Roman"/>
          <w:color w:val="000000"/>
          <w:sz w:val="28"/>
          <w:lang w:val="ru-RU"/>
        </w:rPr>
        <w:t>льного безопасного поведения в повседневной жизни, сформировать у них базовый уровень культуры безопасности жизнедеятельности.</w:t>
      </w:r>
    </w:p>
    <w:p w:rsidR="00F91B61" w:rsidRPr="00080396" w:rsidRDefault="0006651A">
      <w:pPr>
        <w:spacing w:after="0" w:line="264" w:lineRule="auto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ОБЗР входит в предметную область «Основы безопасности и защиты Родины», является обязательным для изучения на уровне основного об</w:t>
      </w:r>
      <w:r w:rsidRPr="00080396">
        <w:rPr>
          <w:rFonts w:ascii="Times New Roman" w:hAnsi="Times New Roman"/>
          <w:color w:val="000000"/>
          <w:sz w:val="28"/>
          <w:lang w:val="ru-RU"/>
        </w:rPr>
        <w:t>щего образования.</w:t>
      </w:r>
    </w:p>
    <w:p w:rsidR="00F91B61" w:rsidRPr="00080396" w:rsidRDefault="0006651A">
      <w:pPr>
        <w:spacing w:after="0" w:line="264" w:lineRule="auto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Изучение ОБЗР направлено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умений позволяющих подготовиться к военной службе и</w:t>
      </w:r>
      <w:r w:rsidRPr="00080396">
        <w:rPr>
          <w:rFonts w:ascii="Times New Roman" w:hAnsi="Times New Roman"/>
          <w:color w:val="000000"/>
          <w:sz w:val="28"/>
          <w:lang w:val="ru-RU"/>
        </w:rPr>
        <w:t xml:space="preserve"> выработке у обучающихся умений распознавать угрозы, избегать опасности, нейтрализовывать </w:t>
      </w:r>
      <w:r w:rsidRPr="00080396">
        <w:rPr>
          <w:rFonts w:ascii="Times New Roman" w:hAnsi="Times New Roman"/>
          <w:color w:val="000000"/>
          <w:sz w:val="28"/>
          <w:lang w:val="ru-RU"/>
        </w:rPr>
        <w:lastRenderedPageBreak/>
        <w:t>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</w:t>
      </w:r>
      <w:r w:rsidRPr="00080396">
        <w:rPr>
          <w:rFonts w:ascii="Times New Roman" w:hAnsi="Times New Roman"/>
          <w:color w:val="000000"/>
          <w:sz w:val="28"/>
          <w:lang w:val="ru-RU"/>
        </w:rPr>
        <w:t>яющих обеспечивать защиту жизни и 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</w:t>
      </w:r>
      <w:r w:rsidRPr="00080396">
        <w:rPr>
          <w:rFonts w:ascii="Times New Roman" w:hAnsi="Times New Roman"/>
          <w:color w:val="000000"/>
          <w:sz w:val="28"/>
          <w:lang w:val="ru-RU"/>
        </w:rPr>
        <w:t>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F91B61" w:rsidRPr="00080396" w:rsidRDefault="00F91B61">
      <w:pPr>
        <w:spacing w:after="0" w:line="264" w:lineRule="auto"/>
        <w:ind w:left="120"/>
        <w:rPr>
          <w:lang w:val="ru-RU"/>
        </w:rPr>
      </w:pPr>
    </w:p>
    <w:p w:rsidR="00F91B61" w:rsidRPr="00080396" w:rsidRDefault="00F91B61">
      <w:pPr>
        <w:spacing w:after="0" w:line="264" w:lineRule="auto"/>
        <w:ind w:left="120"/>
        <w:rPr>
          <w:lang w:val="ru-RU"/>
        </w:rPr>
      </w:pPr>
    </w:p>
    <w:p w:rsidR="00F91B61" w:rsidRPr="00080396" w:rsidRDefault="0006651A">
      <w:pPr>
        <w:spacing w:after="0" w:line="264" w:lineRule="auto"/>
        <w:ind w:left="120"/>
        <w:jc w:val="both"/>
        <w:rPr>
          <w:lang w:val="ru-RU"/>
        </w:rPr>
      </w:pPr>
      <w:r w:rsidRPr="00080396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F91B61" w:rsidRPr="00080396" w:rsidRDefault="00F91B61">
      <w:pPr>
        <w:spacing w:after="0" w:line="48" w:lineRule="auto"/>
        <w:ind w:left="120"/>
        <w:jc w:val="both"/>
        <w:rPr>
          <w:lang w:val="ru-RU"/>
        </w:rPr>
      </w:pP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Целью изучения ОБЗР на уровне основного общего образования</w:t>
      </w:r>
      <w:r w:rsidRPr="00080396">
        <w:rPr>
          <w:rFonts w:ascii="Times New Roman" w:hAnsi="Times New Roman"/>
          <w:color w:val="000000"/>
          <w:sz w:val="28"/>
          <w:lang w:val="ru-RU"/>
        </w:rPr>
        <w:t xml:space="preserve">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способнос</w:t>
      </w:r>
      <w:r w:rsidRPr="00080396">
        <w:rPr>
          <w:rFonts w:ascii="Times New Roman" w:hAnsi="Times New Roman"/>
          <w:color w:val="000000"/>
          <w:sz w:val="28"/>
          <w:lang w:val="ru-RU"/>
        </w:rPr>
        <w:t>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</w:t>
      </w:r>
      <w:r w:rsidRPr="00080396">
        <w:rPr>
          <w:rFonts w:ascii="Times New Roman" w:hAnsi="Times New Roman"/>
          <w:color w:val="000000"/>
          <w:sz w:val="28"/>
          <w:lang w:val="ru-RU"/>
        </w:rPr>
        <w:t>одимые средства и приемы рационального и безопасного поведения при их проявлении;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сформированность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знание и</w:t>
      </w:r>
      <w:r w:rsidRPr="00080396">
        <w:rPr>
          <w:rFonts w:ascii="Times New Roman" w:hAnsi="Times New Roman"/>
          <w:color w:val="000000"/>
          <w:sz w:val="28"/>
          <w:lang w:val="ru-RU"/>
        </w:rPr>
        <w:t xml:space="preserve">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F91B61" w:rsidRPr="00080396" w:rsidRDefault="00F91B61">
      <w:pPr>
        <w:spacing w:after="0" w:line="264" w:lineRule="auto"/>
        <w:ind w:left="120"/>
        <w:jc w:val="both"/>
        <w:rPr>
          <w:lang w:val="ru-RU"/>
        </w:rPr>
      </w:pPr>
    </w:p>
    <w:p w:rsidR="00F91B61" w:rsidRPr="00080396" w:rsidRDefault="0006651A">
      <w:pPr>
        <w:spacing w:after="0" w:line="264" w:lineRule="auto"/>
        <w:ind w:left="120"/>
        <w:jc w:val="both"/>
        <w:rPr>
          <w:lang w:val="ru-RU"/>
        </w:rPr>
      </w:pPr>
      <w:r w:rsidRPr="00080396">
        <w:rPr>
          <w:rFonts w:ascii="Times New Roman" w:hAnsi="Times New Roman"/>
          <w:b/>
          <w:color w:val="000000"/>
          <w:sz w:val="28"/>
          <w:lang w:val="ru-RU"/>
        </w:rPr>
        <w:t>МЕСТО ПРЕДМЕТА В УЧЕБНОМ ПЛАНЕ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Общее число часов, отведенн</w:t>
      </w:r>
      <w:r w:rsidRPr="00080396">
        <w:rPr>
          <w:rFonts w:ascii="Times New Roman" w:hAnsi="Times New Roman"/>
          <w:color w:val="000000"/>
          <w:sz w:val="28"/>
          <w:lang w:val="ru-RU"/>
        </w:rPr>
        <w:t>ых для изучения ОБЗР в 8–9 классах, составляет 68 часов, по 1 часу в неделю за счет обязательной части учебного плана основного общего образования.</w:t>
      </w:r>
    </w:p>
    <w:p w:rsidR="00F91B61" w:rsidRPr="00080396" w:rsidRDefault="00F91B61">
      <w:pPr>
        <w:rPr>
          <w:lang w:val="ru-RU"/>
        </w:rPr>
        <w:sectPr w:rsidR="00F91B61" w:rsidRPr="00080396">
          <w:pgSz w:w="11906" w:h="16383"/>
          <w:pgMar w:top="1134" w:right="850" w:bottom="1134" w:left="1701" w:header="720" w:footer="720" w:gutter="0"/>
          <w:cols w:space="720"/>
        </w:sectPr>
      </w:pPr>
    </w:p>
    <w:p w:rsidR="00F91B61" w:rsidRPr="00080396" w:rsidRDefault="0006651A">
      <w:pPr>
        <w:spacing w:after="0" w:line="264" w:lineRule="auto"/>
        <w:ind w:left="120"/>
        <w:jc w:val="both"/>
        <w:rPr>
          <w:lang w:val="ru-RU"/>
        </w:rPr>
      </w:pPr>
      <w:bookmarkStart w:id="3" w:name="block-46939181"/>
      <w:bookmarkEnd w:id="2"/>
      <w:r w:rsidRPr="0008039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91B61" w:rsidRPr="00080396" w:rsidRDefault="00F91B61">
      <w:pPr>
        <w:spacing w:after="0" w:line="120" w:lineRule="auto"/>
        <w:ind w:left="120"/>
        <w:jc w:val="both"/>
        <w:rPr>
          <w:lang w:val="ru-RU"/>
        </w:rPr>
      </w:pPr>
    </w:p>
    <w:p w:rsidR="00F91B61" w:rsidRPr="00080396" w:rsidRDefault="0006651A">
      <w:pPr>
        <w:spacing w:after="0"/>
        <w:ind w:left="120"/>
        <w:rPr>
          <w:lang w:val="ru-RU"/>
        </w:rPr>
      </w:pPr>
      <w:r w:rsidRPr="00080396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«Безопасное и устойчивое развитие личности, общества, </w:t>
      </w:r>
      <w:r w:rsidRPr="00080396">
        <w:rPr>
          <w:rFonts w:ascii="Times New Roman" w:hAnsi="Times New Roman"/>
          <w:b/>
          <w:color w:val="000000"/>
          <w:sz w:val="28"/>
          <w:lang w:val="ru-RU"/>
        </w:rPr>
        <w:t>государства»: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фундаментальные ценности и принципы, формирующие основы российского общества, безопасности страны, закрепленные в Конституции Российской Федерации;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природного, техногенного и биолого-социального характера;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история развития гражданской обороны;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сигнал «Внимание всем!», порядок действий населения при е</w:t>
      </w:r>
      <w:r w:rsidRPr="00080396">
        <w:rPr>
          <w:rFonts w:ascii="Times New Roman" w:hAnsi="Times New Roman"/>
          <w:color w:val="000000"/>
          <w:sz w:val="28"/>
          <w:lang w:val="ru-RU"/>
        </w:rPr>
        <w:t>го получении;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современная армия, воинская обяз</w:t>
      </w:r>
      <w:r w:rsidRPr="00080396">
        <w:rPr>
          <w:rFonts w:ascii="Times New Roman" w:hAnsi="Times New Roman"/>
          <w:color w:val="000000"/>
          <w:sz w:val="28"/>
          <w:lang w:val="ru-RU"/>
        </w:rPr>
        <w:t>анность и военная служба, добровольная и обязательная подготовка к службе в армии.</w:t>
      </w:r>
    </w:p>
    <w:p w:rsidR="00F91B61" w:rsidRPr="00080396" w:rsidRDefault="00F91B61">
      <w:pPr>
        <w:spacing w:after="0" w:line="120" w:lineRule="auto"/>
        <w:ind w:left="120"/>
        <w:rPr>
          <w:lang w:val="ru-RU"/>
        </w:rPr>
      </w:pPr>
    </w:p>
    <w:p w:rsidR="00F91B61" w:rsidRPr="00080396" w:rsidRDefault="0006651A">
      <w:pPr>
        <w:spacing w:after="0" w:line="252" w:lineRule="auto"/>
        <w:ind w:left="120"/>
        <w:rPr>
          <w:lang w:val="ru-RU"/>
        </w:rPr>
      </w:pPr>
      <w:r w:rsidRPr="00080396">
        <w:rPr>
          <w:rFonts w:ascii="Times New Roman" w:hAnsi="Times New Roman"/>
          <w:b/>
          <w:color w:val="000000"/>
          <w:sz w:val="28"/>
          <w:lang w:val="ru-RU"/>
        </w:rPr>
        <w:t>Модуль № 2 «Военная подготовка. Основы военных знаний»: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Вооруженных Сил Российской Федерации;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Вооруженных Сил</w:t>
      </w:r>
      <w:r w:rsidRPr="00080396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основные направления подготовки к военной службе;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организационная структура Вооруженных Сил Российской Федерации; 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функции и основные задачи современных Вооруженных Сил Российской Федерации;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особенности видов и родов войск Вооруженны</w:t>
      </w:r>
      <w:r w:rsidRPr="00080396">
        <w:rPr>
          <w:rFonts w:ascii="Times New Roman" w:hAnsi="Times New Roman"/>
          <w:color w:val="000000"/>
          <w:sz w:val="28"/>
          <w:lang w:val="ru-RU"/>
        </w:rPr>
        <w:t>х Сил Российской Федерации;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воинские символы современных Вооруженных Сил Российской Федерации;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</w:t>
      </w:r>
      <w:r w:rsidRPr="00080396">
        <w:rPr>
          <w:rFonts w:ascii="Times New Roman" w:hAnsi="Times New Roman"/>
          <w:color w:val="000000"/>
          <w:sz w:val="28"/>
          <w:lang w:val="ru-RU"/>
        </w:rPr>
        <w:lastRenderedPageBreak/>
        <w:t>Сил Российской Федерации (мо</w:t>
      </w:r>
      <w:r w:rsidRPr="00080396">
        <w:rPr>
          <w:rFonts w:ascii="Times New Roman" w:hAnsi="Times New Roman"/>
          <w:color w:val="000000"/>
          <w:sz w:val="28"/>
          <w:lang w:val="ru-RU"/>
        </w:rPr>
        <w:t>тострелковых и танковых войск, ракетных войск и артиллерии, противовоздушной обороны);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состав, назначение, характеристики, порядок размещения современ</w:t>
      </w:r>
      <w:r w:rsidRPr="00080396">
        <w:rPr>
          <w:rFonts w:ascii="Times New Roman" w:hAnsi="Times New Roman"/>
          <w:color w:val="000000"/>
          <w:sz w:val="28"/>
          <w:lang w:val="ru-RU"/>
        </w:rPr>
        <w:t>ных средств индивидуальной бронезащиты и экипировки военнослужащего;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</w:t>
      </w:r>
      <w:r w:rsidRPr="00080396">
        <w:rPr>
          <w:rFonts w:ascii="Times New Roman" w:hAnsi="Times New Roman"/>
          <w:color w:val="000000"/>
          <w:sz w:val="28"/>
          <w:lang w:val="ru-RU"/>
        </w:rPr>
        <w:t>ручной противотанковый гранатомет РПГ-7В, снайперская винтовка Драгунова (СВД);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</w:t>
      </w:r>
      <w:r w:rsidRPr="00080396">
        <w:rPr>
          <w:rFonts w:ascii="Times New Roman" w:hAnsi="Times New Roman"/>
          <w:color w:val="000000"/>
          <w:sz w:val="28"/>
          <w:lang w:val="ru-RU"/>
        </w:rPr>
        <w:t>ная (РГО), ручная граната наступательная (РГН);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история создания общевоинских уставов;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этапы становления современных общевоинских уставов;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</w:t>
      </w:r>
      <w:r w:rsidRPr="00080396">
        <w:rPr>
          <w:rFonts w:ascii="Times New Roman" w:hAnsi="Times New Roman"/>
          <w:color w:val="000000"/>
          <w:sz w:val="28"/>
          <w:lang w:val="ru-RU"/>
        </w:rPr>
        <w:t>недеятельность войск;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сущность единоначалия;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командиры (начальники) и подчинённые;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старшие и младшие;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приказ (приказание), порядок его отдачи и выполнения;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воинские звания и военная форма одежды;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воинская дисциплина, её сущность и значение;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обязанности вое</w:t>
      </w:r>
      <w:r w:rsidRPr="00080396">
        <w:rPr>
          <w:rFonts w:ascii="Times New Roman" w:hAnsi="Times New Roman"/>
          <w:color w:val="000000"/>
          <w:sz w:val="28"/>
          <w:lang w:val="ru-RU"/>
        </w:rPr>
        <w:t>ннослужащих по соблюдению требований воинской дисциплины;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способы достижения воинской дисциплины;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положения Строевого устава;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обязанности военнослужащих перед построением и в строю;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строевые приёмы и движение без оружия, строевая стойка, выполнение команд </w:t>
      </w:r>
      <w:r w:rsidRPr="00080396">
        <w:rPr>
          <w:rFonts w:ascii="Times New Roman" w:hAnsi="Times New Roman"/>
          <w:color w:val="000000"/>
          <w:sz w:val="28"/>
          <w:lang w:val="ru-RU"/>
        </w:rPr>
        <w:t>«Становись», «Равняйсь», «Смирно», «Вольно», «Заправиться», «Отставить», «Головные уборы (головной убор) – снять (надеть)», повороты на месте.</w:t>
      </w:r>
    </w:p>
    <w:p w:rsidR="00F91B61" w:rsidRPr="00080396" w:rsidRDefault="00F91B61">
      <w:pPr>
        <w:spacing w:after="0" w:line="120" w:lineRule="auto"/>
        <w:ind w:left="120"/>
        <w:rPr>
          <w:lang w:val="ru-RU"/>
        </w:rPr>
      </w:pPr>
    </w:p>
    <w:p w:rsidR="00F91B61" w:rsidRPr="00080396" w:rsidRDefault="0006651A">
      <w:pPr>
        <w:spacing w:after="0"/>
        <w:ind w:left="120"/>
        <w:rPr>
          <w:lang w:val="ru-RU"/>
        </w:rPr>
      </w:pPr>
      <w:r w:rsidRPr="00080396">
        <w:rPr>
          <w:rFonts w:ascii="Times New Roman" w:hAnsi="Times New Roman"/>
          <w:b/>
          <w:color w:val="000000"/>
          <w:sz w:val="28"/>
          <w:lang w:val="ru-RU"/>
        </w:rPr>
        <w:t>Модуль № 3 «Культура безопасности жизнедеятельности в современном обществе»: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lastRenderedPageBreak/>
        <w:t>безопасность жизнедеятельности: клю</w:t>
      </w:r>
      <w:r w:rsidRPr="00080396">
        <w:rPr>
          <w:rFonts w:ascii="Times New Roman" w:hAnsi="Times New Roman"/>
          <w:color w:val="000000"/>
          <w:sz w:val="28"/>
          <w:lang w:val="ru-RU"/>
        </w:rPr>
        <w:t>чевые понятия и значение для человека;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источники и факторы опасности, их классификация;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понятия опасной и чрезвычайной ситуа</w:t>
      </w:r>
      <w:r w:rsidRPr="00080396">
        <w:rPr>
          <w:rFonts w:ascii="Times New Roman" w:hAnsi="Times New Roman"/>
          <w:color w:val="000000"/>
          <w:sz w:val="28"/>
          <w:lang w:val="ru-RU"/>
        </w:rPr>
        <w:t>ции, сходство и различия опасной и чрезвычайной ситуации;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F91B61" w:rsidRPr="00080396" w:rsidRDefault="00F91B61">
      <w:pPr>
        <w:spacing w:after="0" w:line="120" w:lineRule="auto"/>
        <w:ind w:left="120"/>
        <w:rPr>
          <w:lang w:val="ru-RU"/>
        </w:rPr>
      </w:pPr>
    </w:p>
    <w:p w:rsidR="00F91B61" w:rsidRPr="00080396" w:rsidRDefault="0006651A">
      <w:pPr>
        <w:spacing w:after="0"/>
        <w:ind w:left="120"/>
        <w:rPr>
          <w:lang w:val="ru-RU"/>
        </w:rPr>
      </w:pPr>
      <w:r w:rsidRPr="00080396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быту»: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</w:t>
      </w:r>
      <w:r w:rsidRPr="00080396">
        <w:rPr>
          <w:rFonts w:ascii="Times New Roman" w:hAnsi="Times New Roman"/>
          <w:color w:val="000000"/>
          <w:sz w:val="28"/>
          <w:lang w:val="ru-RU"/>
        </w:rPr>
        <w:t xml:space="preserve"> классификация;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бытовые отравления и причины их возникновения;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бытовые тра</w:t>
      </w:r>
      <w:r w:rsidRPr="00080396">
        <w:rPr>
          <w:rFonts w:ascii="Times New Roman" w:hAnsi="Times New Roman"/>
          <w:color w:val="000000"/>
          <w:sz w:val="28"/>
          <w:lang w:val="ru-RU"/>
        </w:rPr>
        <w:t>вмы и правила их предупреждения, приёмы и правила оказания первой помощи;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пожар и фак</w:t>
      </w:r>
      <w:r w:rsidRPr="00080396">
        <w:rPr>
          <w:rFonts w:ascii="Times New Roman" w:hAnsi="Times New Roman"/>
          <w:color w:val="000000"/>
          <w:sz w:val="28"/>
          <w:lang w:val="ru-RU"/>
        </w:rPr>
        <w:t>торы его развития;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правила вызова экстренных служб и порядок взаимодействия с ними, ответственность за ложные </w:t>
      </w:r>
      <w:r w:rsidRPr="00080396">
        <w:rPr>
          <w:rFonts w:ascii="Times New Roman" w:hAnsi="Times New Roman"/>
          <w:color w:val="000000"/>
          <w:sz w:val="28"/>
          <w:lang w:val="ru-RU"/>
        </w:rPr>
        <w:t>сообщения;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граждан в области пожарной безопасности;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ситуации криминогенного характера; 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поведения с малознакомыми людьми;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</w:t>
      </w:r>
      <w:r w:rsidRPr="00080396">
        <w:rPr>
          <w:rFonts w:ascii="Times New Roman" w:hAnsi="Times New Roman"/>
          <w:color w:val="000000"/>
          <w:sz w:val="28"/>
          <w:lang w:val="ru-RU"/>
        </w:rPr>
        <w:t xml:space="preserve"> проникновения в дом посторонних;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классификация аварийных ситуаций на коммунальных системах жизнеобеспечения;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lastRenderedPageBreak/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F91B61" w:rsidRPr="00080396" w:rsidRDefault="00F91B61">
      <w:pPr>
        <w:spacing w:after="0"/>
        <w:ind w:left="120"/>
        <w:rPr>
          <w:lang w:val="ru-RU"/>
        </w:rPr>
      </w:pPr>
    </w:p>
    <w:p w:rsidR="00F91B61" w:rsidRPr="00080396" w:rsidRDefault="0006651A">
      <w:pPr>
        <w:spacing w:after="0"/>
        <w:ind w:left="120"/>
        <w:rPr>
          <w:lang w:val="ru-RU"/>
        </w:rPr>
      </w:pPr>
      <w:r w:rsidRPr="00080396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</w:t>
      </w:r>
      <w:r w:rsidRPr="00080396">
        <w:rPr>
          <w:rFonts w:ascii="Times New Roman" w:hAnsi="Times New Roman"/>
          <w:b/>
          <w:color w:val="000000"/>
          <w:sz w:val="28"/>
          <w:lang w:val="ru-RU"/>
        </w:rPr>
        <w:t xml:space="preserve"> на транспорте»: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правила дорожного движения и их значение; 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условия обеспечения безопасности участников дорожного движения;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«дорожные ловушки» и правила их предупреждения; световозвращающие элемент</w:t>
      </w:r>
      <w:r w:rsidRPr="00080396">
        <w:rPr>
          <w:rFonts w:ascii="Times New Roman" w:hAnsi="Times New Roman"/>
          <w:color w:val="000000"/>
          <w:sz w:val="28"/>
          <w:lang w:val="ru-RU"/>
        </w:rPr>
        <w:t>ы и правила их применения;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пассажиров;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порядок действий пассажиров в маршрутных транспортных средствах при опасных и чрезвы</w:t>
      </w:r>
      <w:r w:rsidRPr="00080396">
        <w:rPr>
          <w:rFonts w:ascii="Times New Roman" w:hAnsi="Times New Roman"/>
          <w:color w:val="000000"/>
          <w:sz w:val="28"/>
          <w:lang w:val="ru-RU"/>
        </w:rPr>
        <w:t>чайных ситуациях;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правила подготовки велосипеда к </w:t>
      </w:r>
      <w:r w:rsidRPr="00080396">
        <w:rPr>
          <w:rFonts w:ascii="Times New Roman" w:hAnsi="Times New Roman"/>
          <w:color w:val="000000"/>
          <w:sz w:val="28"/>
          <w:lang w:val="ru-RU"/>
        </w:rPr>
        <w:t>пользованию;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дорожно-транспортные происшествия и причины их возникновения;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основные факторы риска возникновения дорожно-транспортных происшествий;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порядок действий очевидца дорожно-транспортного происшествия;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порядок действий при пожаре на транспорте;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особ</w:t>
      </w:r>
      <w:r w:rsidRPr="00080396">
        <w:rPr>
          <w:rFonts w:ascii="Times New Roman" w:hAnsi="Times New Roman"/>
          <w:color w:val="000000"/>
          <w:sz w:val="28"/>
          <w:lang w:val="ru-RU"/>
        </w:rPr>
        <w:t>енности различных видов транспорта (внеуличного, железнодорожного, водного, воздушного);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приёмы и правила ока</w:t>
      </w:r>
      <w:r w:rsidRPr="00080396">
        <w:rPr>
          <w:rFonts w:ascii="Times New Roman" w:hAnsi="Times New Roman"/>
          <w:color w:val="000000"/>
          <w:sz w:val="28"/>
          <w:lang w:val="ru-RU"/>
        </w:rPr>
        <w:t>зания первой помощи при различных травмах в результате чрезвычайных ситуаций на транспорте.</w:t>
      </w:r>
    </w:p>
    <w:p w:rsidR="00F91B61" w:rsidRPr="00080396" w:rsidRDefault="00F91B61">
      <w:pPr>
        <w:spacing w:after="0" w:line="120" w:lineRule="auto"/>
        <w:ind w:left="120"/>
        <w:rPr>
          <w:lang w:val="ru-RU"/>
        </w:rPr>
      </w:pPr>
    </w:p>
    <w:p w:rsidR="00F91B61" w:rsidRPr="00080396" w:rsidRDefault="0006651A">
      <w:pPr>
        <w:spacing w:after="0"/>
        <w:ind w:left="120"/>
        <w:rPr>
          <w:lang w:val="ru-RU"/>
        </w:rPr>
      </w:pPr>
      <w:r w:rsidRPr="00080396">
        <w:rPr>
          <w:rFonts w:ascii="Times New Roman" w:hAnsi="Times New Roman"/>
          <w:b/>
          <w:color w:val="000000"/>
          <w:sz w:val="28"/>
          <w:lang w:val="ru-RU"/>
        </w:rPr>
        <w:t>Модуль № 6 «Безопасность в общественных местах»: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вызова эк</w:t>
      </w:r>
      <w:r w:rsidRPr="00080396">
        <w:rPr>
          <w:rFonts w:ascii="Times New Roman" w:hAnsi="Times New Roman"/>
          <w:color w:val="000000"/>
          <w:sz w:val="28"/>
          <w:lang w:val="ru-RU"/>
        </w:rPr>
        <w:t>стренных служб и порядок взаимодействия с ними;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попадании в толпу и давку;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</w:t>
      </w:r>
      <w:r w:rsidRPr="00080396">
        <w:rPr>
          <w:rFonts w:ascii="Times New Roman" w:hAnsi="Times New Roman"/>
          <w:color w:val="000000"/>
          <w:sz w:val="28"/>
          <w:lang w:val="ru-RU"/>
        </w:rPr>
        <w:t>озникновения пожара;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</w:t>
      </w:r>
      <w:r w:rsidRPr="00080396">
        <w:rPr>
          <w:rFonts w:ascii="Times New Roman" w:hAnsi="Times New Roman"/>
          <w:color w:val="000000"/>
          <w:sz w:val="28"/>
          <w:lang w:val="ru-RU"/>
        </w:rPr>
        <w:t xml:space="preserve"> опасных) вещей и предметов, а также в случае террористического акта, в том числе при захвате и освобождении заложников;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порядок действий при взаимодействии с правоохранительными органами.</w:t>
      </w:r>
    </w:p>
    <w:p w:rsidR="00F91B61" w:rsidRPr="00080396" w:rsidRDefault="00F91B61">
      <w:pPr>
        <w:spacing w:after="0"/>
        <w:ind w:left="120"/>
        <w:rPr>
          <w:lang w:val="ru-RU"/>
        </w:rPr>
      </w:pPr>
    </w:p>
    <w:p w:rsidR="00F91B61" w:rsidRPr="00080396" w:rsidRDefault="0006651A">
      <w:pPr>
        <w:spacing w:after="0"/>
        <w:ind w:left="120"/>
        <w:rPr>
          <w:lang w:val="ru-RU"/>
        </w:rPr>
      </w:pPr>
      <w:r w:rsidRPr="00080396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природные чрезвычайны</w:t>
      </w:r>
      <w:r w:rsidRPr="00080396">
        <w:rPr>
          <w:rFonts w:ascii="Times New Roman" w:hAnsi="Times New Roman"/>
          <w:color w:val="000000"/>
          <w:sz w:val="28"/>
          <w:lang w:val="ru-RU"/>
        </w:rPr>
        <w:t>е ситуации и их классификация;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порядок </w:t>
      </w:r>
      <w:r w:rsidRPr="00080396">
        <w:rPr>
          <w:rFonts w:ascii="Times New Roman" w:hAnsi="Times New Roman"/>
          <w:color w:val="000000"/>
          <w:sz w:val="28"/>
          <w:lang w:val="ru-RU"/>
        </w:rPr>
        <w:t>действий при автономном пребывании в природной среде;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</w:t>
      </w:r>
      <w:r w:rsidRPr="00080396">
        <w:rPr>
          <w:rFonts w:ascii="Times New Roman" w:hAnsi="Times New Roman"/>
          <w:color w:val="000000"/>
          <w:sz w:val="28"/>
          <w:lang w:val="ru-RU"/>
        </w:rPr>
        <w:t>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горах;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камнепады, их характеристики и опасности, порядок действий, необходимых для снижения риска </w:t>
      </w:r>
      <w:r w:rsidRPr="00080396">
        <w:rPr>
          <w:rFonts w:ascii="Times New Roman" w:hAnsi="Times New Roman"/>
          <w:color w:val="000000"/>
          <w:sz w:val="28"/>
          <w:lang w:val="ru-RU"/>
        </w:rPr>
        <w:t>попадания под камнепад;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сели, их характеристики и опасности, порядок действий при попадании в зону селя;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оползни, их характеристики и опасности, порядок действий при начале оползня;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 на оборуд</w:t>
      </w:r>
      <w:r w:rsidRPr="00080396">
        <w:rPr>
          <w:rFonts w:ascii="Times New Roman" w:hAnsi="Times New Roman"/>
          <w:color w:val="000000"/>
          <w:sz w:val="28"/>
          <w:lang w:val="ru-RU"/>
        </w:rPr>
        <w:t>ованных и необорудованных пляжах;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 правила поведения при нахождении на плавсредствах; правила поведения при нахождении на льду, порядок действий при обнаружении человека в полынье;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lastRenderedPageBreak/>
        <w:t>наводнения, их характери</w:t>
      </w:r>
      <w:r w:rsidRPr="00080396">
        <w:rPr>
          <w:rFonts w:ascii="Times New Roman" w:hAnsi="Times New Roman"/>
          <w:color w:val="000000"/>
          <w:sz w:val="28"/>
          <w:lang w:val="ru-RU"/>
        </w:rPr>
        <w:t>стики и опасности, порядок действий при наводнении;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цунами, их характеристики и опасности, порядок действий при нахождении в зоне цунами;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грозы, их характеристи</w:t>
      </w:r>
      <w:r w:rsidRPr="00080396">
        <w:rPr>
          <w:rFonts w:ascii="Times New Roman" w:hAnsi="Times New Roman"/>
          <w:color w:val="000000"/>
          <w:sz w:val="28"/>
          <w:lang w:val="ru-RU"/>
        </w:rPr>
        <w:t>ки и опасности, порядок действий при попадании в грозу;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смысл понятий «эк</w:t>
      </w:r>
      <w:r w:rsidRPr="00080396">
        <w:rPr>
          <w:rFonts w:ascii="Times New Roman" w:hAnsi="Times New Roman"/>
          <w:color w:val="000000"/>
          <w:sz w:val="28"/>
          <w:lang w:val="ru-RU"/>
        </w:rPr>
        <w:t>ология» и «экологическая культура», значение экологии для устойчивого развития общества;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F91B61" w:rsidRPr="00080396" w:rsidRDefault="00F91B61">
      <w:pPr>
        <w:spacing w:after="0" w:line="120" w:lineRule="auto"/>
        <w:ind w:left="120"/>
        <w:rPr>
          <w:lang w:val="ru-RU"/>
        </w:rPr>
      </w:pPr>
    </w:p>
    <w:p w:rsidR="00F91B61" w:rsidRPr="00080396" w:rsidRDefault="0006651A">
      <w:pPr>
        <w:spacing w:after="0"/>
        <w:ind w:left="120"/>
        <w:rPr>
          <w:lang w:val="ru-RU"/>
        </w:rPr>
      </w:pPr>
      <w:r w:rsidRPr="00080396">
        <w:rPr>
          <w:rFonts w:ascii="Times New Roman" w:hAnsi="Times New Roman"/>
          <w:b/>
          <w:color w:val="000000"/>
          <w:sz w:val="28"/>
          <w:lang w:val="ru-RU"/>
        </w:rPr>
        <w:t>Модуль № 8 «Основы медицинских знаний. Оказание первой помощи»: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см</w:t>
      </w:r>
      <w:r w:rsidRPr="00080396">
        <w:rPr>
          <w:rFonts w:ascii="Times New Roman" w:hAnsi="Times New Roman"/>
          <w:color w:val="000000"/>
          <w:sz w:val="28"/>
          <w:lang w:val="ru-RU"/>
        </w:rPr>
        <w:t>ысл понятий «здоровье» и «здоровый образ жизни», их содержание и значение для человека;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ответственность за сохранение здоровья;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понятие «инфекционные забол</w:t>
      </w:r>
      <w:r w:rsidRPr="00080396">
        <w:rPr>
          <w:rFonts w:ascii="Times New Roman" w:hAnsi="Times New Roman"/>
          <w:color w:val="000000"/>
          <w:sz w:val="28"/>
          <w:lang w:val="ru-RU"/>
        </w:rPr>
        <w:t>евания», причины их возникновения;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</w:t>
      </w:r>
      <w:r w:rsidRPr="00080396">
        <w:rPr>
          <w:rFonts w:ascii="Times New Roman" w:hAnsi="Times New Roman"/>
          <w:color w:val="000000"/>
          <w:sz w:val="28"/>
          <w:lang w:val="ru-RU"/>
        </w:rPr>
        <w:t>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понятие «неинфекционные заболевания» и их класси</w:t>
      </w:r>
      <w:r w:rsidRPr="00080396">
        <w:rPr>
          <w:rFonts w:ascii="Times New Roman" w:hAnsi="Times New Roman"/>
          <w:color w:val="000000"/>
          <w:sz w:val="28"/>
          <w:lang w:val="ru-RU"/>
        </w:rPr>
        <w:t>фикация, факторы риска неинфекционных заболеваний;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понятия «психическое здоровье» и «психологическое благополучие»;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lastRenderedPageBreak/>
        <w:t>стресс и его влияние на человека, меры профилакти</w:t>
      </w:r>
      <w:r w:rsidRPr="00080396">
        <w:rPr>
          <w:rFonts w:ascii="Times New Roman" w:hAnsi="Times New Roman"/>
          <w:color w:val="000000"/>
          <w:sz w:val="28"/>
          <w:lang w:val="ru-RU"/>
        </w:rPr>
        <w:t>ки стресса, способы саморегуляции эмоциональных состояний;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назначение и состав аптечки первой помощи;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</w:t>
      </w:r>
      <w:r w:rsidRPr="00080396">
        <w:rPr>
          <w:rFonts w:ascii="Times New Roman" w:hAnsi="Times New Roman"/>
          <w:color w:val="000000"/>
          <w:sz w:val="28"/>
          <w:lang w:val="ru-RU"/>
        </w:rPr>
        <w:t>ых ситуациях, приёмы психологической поддержки пострадавшего.</w:t>
      </w:r>
    </w:p>
    <w:p w:rsidR="00F91B61" w:rsidRPr="00080396" w:rsidRDefault="00F91B61">
      <w:pPr>
        <w:spacing w:after="0" w:line="120" w:lineRule="auto"/>
        <w:ind w:left="120"/>
        <w:rPr>
          <w:lang w:val="ru-RU"/>
        </w:rPr>
      </w:pPr>
    </w:p>
    <w:p w:rsidR="00F91B61" w:rsidRPr="00080396" w:rsidRDefault="0006651A">
      <w:pPr>
        <w:spacing w:after="0" w:line="264" w:lineRule="auto"/>
        <w:ind w:left="120"/>
        <w:rPr>
          <w:lang w:val="ru-RU"/>
        </w:rPr>
      </w:pPr>
      <w:r w:rsidRPr="00080396">
        <w:rPr>
          <w:rFonts w:ascii="Times New Roman" w:hAnsi="Times New Roman"/>
          <w:b/>
          <w:color w:val="000000"/>
          <w:sz w:val="28"/>
          <w:lang w:val="ru-RU"/>
        </w:rPr>
        <w:t>Модуль № 9 «Безопасность в социуме»: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общение и его значение для человека, способы эффективного общения;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</w:t>
      </w:r>
      <w:r w:rsidRPr="00080396">
        <w:rPr>
          <w:rFonts w:ascii="Times New Roman" w:hAnsi="Times New Roman"/>
          <w:color w:val="000000"/>
          <w:sz w:val="28"/>
          <w:lang w:val="ru-RU"/>
        </w:rPr>
        <w:t>ппе, признаки конструктивного и деструктивного общения;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понятие «конфликт» и стадии его развития, факторы и причины развития конфликта;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</w:t>
      </w:r>
      <w:r w:rsidRPr="00080396">
        <w:rPr>
          <w:rFonts w:ascii="Times New Roman" w:hAnsi="Times New Roman"/>
          <w:color w:val="000000"/>
          <w:sz w:val="28"/>
          <w:lang w:val="ru-RU"/>
        </w:rPr>
        <w:t>ешения конфликтных ситуаций;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способ разрешения конфликта с помощью третьей стороны (медиатора);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 xml:space="preserve">опасные формы проявления конфликта: агрессия, домашнее насилие и </w:t>
      </w:r>
      <w:r w:rsidRPr="00080396">
        <w:rPr>
          <w:rFonts w:ascii="Times New Roman" w:hAnsi="Times New Roman"/>
          <w:color w:val="000000"/>
          <w:sz w:val="28"/>
          <w:lang w:val="ru-RU"/>
        </w:rPr>
        <w:t>буллинг;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</w:t>
      </w:r>
      <w:r w:rsidRPr="00080396">
        <w:rPr>
          <w:rFonts w:ascii="Times New Roman" w:hAnsi="Times New Roman"/>
          <w:color w:val="000000"/>
          <w:sz w:val="28"/>
          <w:lang w:val="ru-RU"/>
        </w:rPr>
        <w:t>нить вред жизни и здоровью, и вовлечение в преступную, асоциальную или деструктивную деятельность) и способы защиты от них;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F91B61" w:rsidRPr="00080396" w:rsidRDefault="0006651A">
      <w:pPr>
        <w:spacing w:after="0"/>
        <w:ind w:firstLine="600"/>
        <w:jc w:val="both"/>
        <w:rPr>
          <w:lang w:val="ru-RU"/>
        </w:rPr>
      </w:pPr>
      <w:r w:rsidRPr="00080396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</w:t>
      </w:r>
      <w:r w:rsidRPr="00080396">
        <w:rPr>
          <w:rFonts w:ascii="Times New Roman" w:hAnsi="Times New Roman"/>
          <w:color w:val="000000"/>
          <w:sz w:val="28"/>
          <w:lang w:val="ru-RU"/>
        </w:rPr>
        <w:t>накомыми людьми.</w:t>
      </w:r>
    </w:p>
    <w:p w:rsidR="00F91B61" w:rsidRPr="00080396" w:rsidRDefault="00F91B61">
      <w:pPr>
        <w:spacing w:after="0" w:line="120" w:lineRule="auto"/>
        <w:ind w:left="120"/>
        <w:rPr>
          <w:lang w:val="ru-RU"/>
        </w:rPr>
      </w:pPr>
    </w:p>
    <w:p w:rsidR="00F91B61" w:rsidRDefault="00066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10 «Безопасность в информационном пространстве»: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риски и угрозы при использовании Интернета;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опасные явления цифровой среды: вредоносные программы и приложения и их разновидности;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кибергигиены, необходимые для</w:t>
      </w:r>
      <w:r>
        <w:rPr>
          <w:rFonts w:ascii="Times New Roman" w:hAnsi="Times New Roman"/>
          <w:color w:val="000000"/>
          <w:sz w:val="28"/>
        </w:rPr>
        <w:t xml:space="preserve"> предупреждения возникновения опасных ситуаций в цифровой среде;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противоправные действия в Интернете;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цифрового </w:t>
      </w:r>
      <w:r>
        <w:rPr>
          <w:rFonts w:ascii="Times New Roman" w:hAnsi="Times New Roman"/>
          <w:color w:val="000000"/>
          <w:sz w:val="28"/>
        </w:rPr>
        <w:t>поведения, необходимого для снижения рисков и угроз при использовании Интернета (кибербуллинга, вербовки в различные организации и группы);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деструктивные течения в Интернете, их признаки и опасности, правила безопасного использования Интернета по предотвра</w:t>
      </w:r>
      <w:r>
        <w:rPr>
          <w:rFonts w:ascii="Times New Roman" w:hAnsi="Times New Roman"/>
          <w:color w:val="000000"/>
          <w:sz w:val="28"/>
        </w:rPr>
        <w:t>щению рисков и угроз вовлечения в различную деструктивную деятельность.</w:t>
      </w:r>
    </w:p>
    <w:p w:rsidR="00F91B61" w:rsidRDefault="00F91B61">
      <w:pPr>
        <w:spacing w:after="0"/>
        <w:ind w:left="120"/>
      </w:pPr>
    </w:p>
    <w:p w:rsidR="00F91B61" w:rsidRDefault="00066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11 «Основы противодействия экстремизму и терроризму»: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понятия «экстремизм» и «терроризм», их содержание, причины, возможные варианты проявления и последствия;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и формы пр</w:t>
      </w:r>
      <w:r>
        <w:rPr>
          <w:rFonts w:ascii="Times New Roman" w:hAnsi="Times New Roman"/>
          <w:color w:val="000000"/>
          <w:sz w:val="28"/>
        </w:rPr>
        <w:t>оявления террористических актов, их последствия, уровни террористической опасности;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признаки вовлечения в террористическую деятел</w:t>
      </w:r>
      <w:r>
        <w:rPr>
          <w:rFonts w:ascii="Times New Roman" w:hAnsi="Times New Roman"/>
          <w:color w:val="000000"/>
          <w:sz w:val="28"/>
        </w:rPr>
        <w:t>ьность, правила антитеррористического поведения;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признаки угроз и подготовки различных форм терактов, порядок действий при их обнаружении;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в случае теракта (нападение террористов и попытка захвата заложников, попадание в залож</w:t>
      </w:r>
      <w:r>
        <w:rPr>
          <w:rFonts w:ascii="Times New Roman" w:hAnsi="Times New Roman"/>
          <w:color w:val="000000"/>
          <w:sz w:val="28"/>
        </w:rPr>
        <w:t>ники, огневой налёт, наезд транспортного средства, подрыв взрывного устройства).</w:t>
      </w:r>
    </w:p>
    <w:p w:rsidR="00F91B61" w:rsidRDefault="00F91B61">
      <w:pPr>
        <w:sectPr w:rsidR="00F91B61">
          <w:pgSz w:w="11906" w:h="16383"/>
          <w:pgMar w:top="1134" w:right="850" w:bottom="1134" w:left="1701" w:header="720" w:footer="720" w:gutter="0"/>
          <w:cols w:space="720"/>
        </w:sectPr>
      </w:pPr>
    </w:p>
    <w:p w:rsidR="00F91B61" w:rsidRDefault="00F91B61">
      <w:pPr>
        <w:spacing w:after="0"/>
        <w:ind w:left="120"/>
      </w:pPr>
      <w:bookmarkStart w:id="4" w:name="block-46939182"/>
      <w:bookmarkEnd w:id="3"/>
    </w:p>
    <w:p w:rsidR="00F91B61" w:rsidRDefault="000665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F91B61" w:rsidRDefault="00F91B61">
      <w:pPr>
        <w:spacing w:after="0" w:line="264" w:lineRule="auto"/>
        <w:ind w:left="120"/>
        <w:jc w:val="both"/>
      </w:pPr>
    </w:p>
    <w:p w:rsidR="00F91B61" w:rsidRDefault="0006651A">
      <w:pPr>
        <w:spacing w:after="0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ЛИЧНОСТНЫЕ РЕЗУЛЬТАТЫ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Личностные результаты достигаются в единстве учебной и воспитательной деятельности в соответствии с </w:t>
      </w:r>
      <w:r>
        <w:rPr>
          <w:rFonts w:ascii="Times New Roman" w:hAnsi="Times New Roman"/>
          <w:color w:val="333333"/>
          <w:sz w:val="28"/>
        </w:rPr>
        <w:t xml:space="preserve">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</w:t>
      </w:r>
      <w:r>
        <w:rPr>
          <w:rFonts w:ascii="Times New Roman" w:hAnsi="Times New Roman"/>
          <w:color w:val="333333"/>
          <w:sz w:val="28"/>
        </w:rPr>
        <w:t>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</w:t>
      </w:r>
      <w:r>
        <w:rPr>
          <w:rFonts w:ascii="Times New Roman" w:hAnsi="Times New Roman"/>
          <w:color w:val="333333"/>
          <w:sz w:val="28"/>
        </w:rPr>
        <w:t xml:space="preserve">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Личностные результаты, формируемые в ходе изучения учебного </w:t>
      </w:r>
      <w:r>
        <w:rPr>
          <w:rFonts w:ascii="Times New Roman" w:hAnsi="Times New Roman"/>
          <w:color w:val="333333"/>
          <w:sz w:val="28"/>
        </w:rPr>
        <w:t>предмета ОБЗР,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Личностные результаты изучения ОБЗР включают: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1) патриотическое воспитание: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осознание российской</w:t>
      </w:r>
      <w:r>
        <w:rPr>
          <w:rFonts w:ascii="Times New Roman" w:hAnsi="Times New Roman"/>
          <w:color w:val="333333"/>
          <w:sz w:val="28"/>
        </w:rPr>
        <w:t xml:space="preserve">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ценностное отношение к достижениям своей Родины – России, к наук</w:t>
      </w:r>
      <w:r>
        <w:rPr>
          <w:rFonts w:ascii="Times New Roman" w:hAnsi="Times New Roman"/>
          <w:color w:val="333333"/>
          <w:sz w:val="28"/>
        </w:rPr>
        <w:t>е, искусству, спорту, технологиям, боевым подвигам и трудовым достижениям народа;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формиров</w:t>
      </w:r>
      <w:r>
        <w:rPr>
          <w:rFonts w:ascii="Times New Roman" w:hAnsi="Times New Roman"/>
          <w:color w:val="333333"/>
          <w:sz w:val="28"/>
        </w:rPr>
        <w:t>ание чувства гордости за свою Родину, ответственного отношения к выполнению конституционного долга – защите Отечества;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2) гражданское воспитание: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готовность к выполнению обязанностей гражданина и реализации его прав, уважение прав, свобод и законных интере</w:t>
      </w:r>
      <w:r>
        <w:rPr>
          <w:rFonts w:ascii="Times New Roman" w:hAnsi="Times New Roman"/>
          <w:color w:val="333333"/>
          <w:sz w:val="28"/>
        </w:rPr>
        <w:t>сов других людей;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активное участие в жизни семьи, организации, местного сообщества, родного края, страны;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неприятие любых форм экстремизма, дискриминации;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понимание роли различных социальных институтов в жизни человека; представление об основных правах, св</w:t>
      </w:r>
      <w:r>
        <w:rPr>
          <w:rFonts w:ascii="Times New Roman" w:hAnsi="Times New Roman"/>
          <w:color w:val="333333"/>
          <w:sz w:val="28"/>
        </w:rPr>
        <w:t>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представление о способах противодействия коррупции;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готовность к разнообразной совместной деятельности, стремление к в</w:t>
      </w:r>
      <w:r>
        <w:rPr>
          <w:rFonts w:ascii="Times New Roman" w:hAnsi="Times New Roman"/>
          <w:color w:val="333333"/>
          <w:sz w:val="28"/>
        </w:rPr>
        <w:t>заимопониманию и взаимопомощи, активное участие в самоуправлении в образовательной организации;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готовность к участию в гуманитарной деятельности (волонтёрство, помощь людям, нуждающимся в ней);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сформированность активной жизненной позиции, умений и навыков </w:t>
      </w:r>
      <w:r>
        <w:rPr>
          <w:rFonts w:ascii="Times New Roman" w:hAnsi="Times New Roman"/>
          <w:color w:val="333333"/>
          <w:sz w:val="28"/>
        </w:rPr>
        <w:t>личного участия в обеспечении мер безопасности личности, общества и государства;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</w:t>
      </w:r>
      <w:r>
        <w:rPr>
          <w:rFonts w:ascii="Times New Roman" w:hAnsi="Times New Roman"/>
          <w:color w:val="333333"/>
          <w:sz w:val="28"/>
        </w:rPr>
        <w:t>ты населения от опасных и чрезвычайных ситуаций природного, техногенного и социального характера;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</w:t>
      </w:r>
      <w:r>
        <w:rPr>
          <w:rFonts w:ascii="Times New Roman" w:hAnsi="Times New Roman"/>
          <w:color w:val="333333"/>
          <w:sz w:val="28"/>
        </w:rPr>
        <w:t>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3) духовно-нравственное воспитани</w:t>
      </w:r>
      <w:r>
        <w:rPr>
          <w:rFonts w:ascii="Times New Roman" w:hAnsi="Times New Roman"/>
          <w:b/>
          <w:color w:val="333333"/>
          <w:sz w:val="28"/>
        </w:rPr>
        <w:t>е: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ориентация на моральные ценности и нормы в ситуациях нравственного выбора;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развитие ответственного отношения к ведению здорового образа жизни, исключающего употребление наркотиков, алкоголя, курени</w:t>
      </w:r>
      <w:r>
        <w:rPr>
          <w:rFonts w:ascii="Times New Roman" w:hAnsi="Times New Roman"/>
          <w:color w:val="333333"/>
          <w:sz w:val="28"/>
        </w:rPr>
        <w:t>я и нанесение иного вреда собственному здоровью и здоровью окружающих;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lastRenderedPageBreak/>
        <w:t>4) эстетическое воспитание: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формирование гармоничной </w:t>
      </w:r>
      <w:r>
        <w:rPr>
          <w:rFonts w:ascii="Times New Roman" w:hAnsi="Times New Roman"/>
          <w:color w:val="333333"/>
          <w:sz w:val="28"/>
        </w:rPr>
        <w:t>личности, развитие способности воспринимать, ценить и создавать прекрасное в повседневной жизни;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5) ценности научного познания: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ориентация в деятельност</w:t>
      </w:r>
      <w:r>
        <w:rPr>
          <w:rFonts w:ascii="Times New Roman" w:hAnsi="Times New Roman"/>
          <w:color w:val="333333"/>
          <w:sz w:val="28"/>
        </w:rPr>
        <w:t>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овладение основными навыками исследовательской деятельности, установка на осмысление оп</w:t>
      </w:r>
      <w:r>
        <w:rPr>
          <w:rFonts w:ascii="Times New Roman" w:hAnsi="Times New Roman"/>
          <w:color w:val="333333"/>
          <w:sz w:val="28"/>
        </w:rPr>
        <w:t>ыта, наблюдений, поступков и стремление совершенствовать пути достижения индивидуального и коллективного благополучия;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видов опасных и </w:t>
      </w:r>
      <w:r>
        <w:rPr>
          <w:rFonts w:ascii="Times New Roman" w:hAnsi="Times New Roman"/>
          <w:color w:val="333333"/>
          <w:sz w:val="28"/>
        </w:rPr>
        <w:t>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установка на осмысление опыта, наблюдений и поступков, овладе</w:t>
      </w:r>
      <w:r>
        <w:rPr>
          <w:rFonts w:ascii="Times New Roman" w:hAnsi="Times New Roman"/>
          <w:color w:val="333333"/>
          <w:sz w:val="28"/>
        </w:rPr>
        <w:t>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6) физическое воспитание, формирование культуры здоровья и эмоцио</w:t>
      </w:r>
      <w:r>
        <w:rPr>
          <w:rFonts w:ascii="Times New Roman" w:hAnsi="Times New Roman"/>
          <w:b/>
          <w:color w:val="333333"/>
          <w:sz w:val="28"/>
        </w:rPr>
        <w:t>нального благополучия: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понимание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осознание ценности жизни;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ответственное отношение к своему здоровью и устано</w:t>
      </w:r>
      <w:r>
        <w:rPr>
          <w:rFonts w:ascii="Times New Roman" w:hAnsi="Times New Roman"/>
          <w:color w:val="333333"/>
          <w:sz w:val="28"/>
        </w:rPr>
        <w:t>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осознание последствий и неприятие вредных привычек (употребление алкоголя, наркотиков, курение) и ин</w:t>
      </w:r>
      <w:r>
        <w:rPr>
          <w:rFonts w:ascii="Times New Roman" w:hAnsi="Times New Roman"/>
          <w:color w:val="333333"/>
          <w:sz w:val="28"/>
        </w:rPr>
        <w:t>ых форм вреда для физического и психического здоровья;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соблюдение правил безопасности, в том числе навыков безопасного поведения в Интернет–среде;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способность адаптироваться к стрессовым ситуациям и меняющимся социальным, информационным и природным условия</w:t>
      </w:r>
      <w:r>
        <w:rPr>
          <w:rFonts w:ascii="Times New Roman" w:hAnsi="Times New Roman"/>
          <w:color w:val="333333"/>
          <w:sz w:val="28"/>
        </w:rPr>
        <w:t>м, в том числе осмысливая собственный опыт и выстраивая дальнейшие цели;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умение принимать себя и других людей, не осуждая;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сформированность</w:t>
      </w:r>
      <w:r>
        <w:rPr>
          <w:rFonts w:ascii="Times New Roman" w:hAnsi="Times New Roman"/>
          <w:color w:val="333333"/>
          <w:sz w:val="28"/>
        </w:rPr>
        <w:t xml:space="preserve"> навыка рефлексии, признание своего права на ошибку и такого же права другого человека;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7) трудовое воспитание: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</w:t>
      </w:r>
      <w:r>
        <w:rPr>
          <w:rFonts w:ascii="Times New Roman" w:hAnsi="Times New Roman"/>
          <w:color w:val="333333"/>
          <w:sz w:val="28"/>
        </w:rPr>
        <w:t>иальной направленности, способность инициировать, планировать и самостоятельно выполнять такого рода деятельность;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осознание</w:t>
      </w:r>
      <w:r>
        <w:rPr>
          <w:rFonts w:ascii="Times New Roman" w:hAnsi="Times New Roman"/>
          <w:color w:val="333333"/>
          <w:sz w:val="28"/>
        </w:rPr>
        <w:t xml:space="preserve">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готовность адаптироваться в профессиональной среде;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уважение к труду и результатам трудовой деятельности;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осознанный выбор и пос</w:t>
      </w:r>
      <w:r>
        <w:rPr>
          <w:rFonts w:ascii="Times New Roman" w:hAnsi="Times New Roman"/>
          <w:color w:val="333333"/>
          <w:sz w:val="28"/>
        </w:rPr>
        <w:t>троение индивидуальной траектории образования и жизненных планов с учётом личных и общественных интересов и потребностей;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</w:t>
      </w:r>
      <w:r>
        <w:rPr>
          <w:rFonts w:ascii="Times New Roman" w:hAnsi="Times New Roman"/>
          <w:color w:val="333333"/>
          <w:sz w:val="28"/>
        </w:rPr>
        <w:t>асного поведения в опасных и чрезвычайных ситуациях;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</w:t>
      </w:r>
      <w:r>
        <w:rPr>
          <w:rFonts w:ascii="Times New Roman" w:hAnsi="Times New Roman"/>
          <w:color w:val="333333"/>
          <w:sz w:val="28"/>
        </w:rPr>
        <w:t>, ожогах, отморожениях, отравлениях;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</w:t>
      </w:r>
      <w:r>
        <w:rPr>
          <w:rFonts w:ascii="Times New Roman" w:hAnsi="Times New Roman"/>
          <w:color w:val="333333"/>
          <w:sz w:val="28"/>
        </w:rPr>
        <w:t>коммуникации, при воздействии рисков культурной среды);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8) экологическое воспитание: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</w:t>
      </w:r>
      <w:r>
        <w:rPr>
          <w:rFonts w:ascii="Times New Roman" w:hAnsi="Times New Roman"/>
          <w:color w:val="333333"/>
          <w:sz w:val="28"/>
        </w:rPr>
        <w:t>для окружающей среды;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осознание своей роли как гражданина и потребителя в усло</w:t>
      </w:r>
      <w:r>
        <w:rPr>
          <w:rFonts w:ascii="Times New Roman" w:hAnsi="Times New Roman"/>
          <w:color w:val="333333"/>
          <w:sz w:val="28"/>
        </w:rPr>
        <w:t>виях взаимосвязи природной, технологической и социальной сред;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готовность к участию в практической деятельности экологической направленности;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освоение основ экологической культуры, методов проектирования собственной безопасной жизнедеятельности с учётом пр</w:t>
      </w:r>
      <w:r>
        <w:rPr>
          <w:rFonts w:ascii="Times New Roman" w:hAnsi="Times New Roman"/>
          <w:color w:val="333333"/>
          <w:sz w:val="28"/>
        </w:rPr>
        <w:t>иродных, техногенных и социальных рисков на территории проживания.</w:t>
      </w:r>
    </w:p>
    <w:p w:rsidR="00F91B61" w:rsidRDefault="00F91B61">
      <w:pPr>
        <w:spacing w:after="0"/>
        <w:ind w:left="120"/>
        <w:jc w:val="both"/>
      </w:pPr>
    </w:p>
    <w:p w:rsidR="00F91B61" w:rsidRDefault="0006651A">
      <w:pPr>
        <w:spacing w:after="0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МЕТАПРЕДМЕТНЫЕ РЕЗУЛЬТАТЫ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</w:t>
      </w:r>
      <w:r>
        <w:rPr>
          <w:rFonts w:ascii="Times New Roman" w:hAnsi="Times New Roman"/>
          <w:color w:val="333333"/>
          <w:sz w:val="28"/>
        </w:rPr>
        <w:t xml:space="preserve"> универсальные учебные действия, регулятивные универсальные учебные действия, совместная деятельность.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Познавательные универсальные учебные действия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Базовые логические действия: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и характеризовать существенные признаки объектов (явлений);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устанавли</w:t>
      </w:r>
      <w:r>
        <w:rPr>
          <w:rFonts w:ascii="Times New Roman" w:hAnsi="Times New Roman"/>
          <w:color w:val="333333"/>
          <w:sz w:val="28"/>
        </w:rPr>
        <w:t>вать существенный признак классификации, основания для обобщения и сравнения, критерии проводимого анализа;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предлагать критерии для </w:t>
      </w:r>
      <w:r>
        <w:rPr>
          <w:rFonts w:ascii="Times New Roman" w:hAnsi="Times New Roman"/>
          <w:color w:val="333333"/>
          <w:sz w:val="28"/>
        </w:rPr>
        <w:t>выявления закономерностей и противоречий;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дефицит информации, данных, необходимых для решения поставленной задачи;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</w:t>
      </w:r>
      <w:r>
        <w:rPr>
          <w:rFonts w:ascii="Times New Roman" w:hAnsi="Times New Roman"/>
          <w:color w:val="333333"/>
          <w:sz w:val="28"/>
        </w:rPr>
        <w:t>мозаключений, умозаключений по аналогии, формулировать гипотезы о взаимосвязях;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Базов</w:t>
      </w:r>
      <w:r>
        <w:rPr>
          <w:rFonts w:ascii="Times New Roman" w:hAnsi="Times New Roman"/>
          <w:b/>
          <w:color w:val="333333"/>
          <w:sz w:val="28"/>
        </w:rPr>
        <w:t>ые исследовательские действия: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обобщать, анализировать и оценивать получаемую информацию, выдвигать </w:t>
      </w:r>
      <w:r>
        <w:rPr>
          <w:rFonts w:ascii="Times New Roman" w:hAnsi="Times New Roman"/>
          <w:color w:val="333333"/>
          <w:sz w:val="28"/>
        </w:rPr>
        <w:t>гипотезы, аргументировать свою точку зрения, делать обоснованные выводы по результатам исследования;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прогнозировать</w:t>
      </w:r>
      <w:r>
        <w:rPr>
          <w:rFonts w:ascii="Times New Roman" w:hAnsi="Times New Roman"/>
          <w:color w:val="333333"/>
          <w:sz w:val="28"/>
        </w:rPr>
        <w:t xml:space="preserve">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Работа с информацией: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применять различные методы, инструменты и запросы пр</w:t>
      </w:r>
      <w:r>
        <w:rPr>
          <w:rFonts w:ascii="Times New Roman" w:hAnsi="Times New Roman"/>
          <w:color w:val="333333"/>
          <w:sz w:val="28"/>
        </w:rPr>
        <w:t>и поиске и отборе информации или данных из источников с учётом предложенной учебной задачи и заданных критериев;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находить сходные аргументы (подт</w:t>
      </w:r>
      <w:r>
        <w:rPr>
          <w:rFonts w:ascii="Times New Roman" w:hAnsi="Times New Roman"/>
          <w:color w:val="333333"/>
          <w:sz w:val="28"/>
        </w:rPr>
        <w:t>верждающие или опровергающие одну и ту же идею, версию) в различных информационных источниках;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</w:t>
      </w:r>
      <w:r>
        <w:rPr>
          <w:rFonts w:ascii="Times New Roman" w:hAnsi="Times New Roman"/>
          <w:color w:val="333333"/>
          <w:sz w:val="28"/>
        </w:rPr>
        <w:t>комбинациями;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эффективно запоминать и систематизировать информацию;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овладение системой универсальных познавательных действий обеспечив</w:t>
      </w:r>
      <w:r>
        <w:rPr>
          <w:rFonts w:ascii="Times New Roman" w:hAnsi="Times New Roman"/>
          <w:color w:val="333333"/>
          <w:sz w:val="28"/>
        </w:rPr>
        <w:t>ает сформированность когнитивных навыков обучающихся.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Коммуникативные универсальные учебные действия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Общение: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</w:t>
      </w:r>
      <w:r>
        <w:rPr>
          <w:rFonts w:ascii="Times New Roman" w:hAnsi="Times New Roman"/>
          <w:color w:val="333333"/>
          <w:sz w:val="28"/>
        </w:rPr>
        <w:t>лки возникновения конфликтных ситуаций и выстраивать грамотное общение для их смягчения;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</w:t>
      </w:r>
      <w:r>
        <w:rPr>
          <w:rFonts w:ascii="Times New Roman" w:hAnsi="Times New Roman"/>
          <w:color w:val="333333"/>
          <w:sz w:val="28"/>
        </w:rPr>
        <w:t>опоставлять свои суждения с суждениями других участников диалога, обнаруживать различие и сходство позиций;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</w:t>
      </w:r>
      <w:r>
        <w:rPr>
          <w:rFonts w:ascii="Times New Roman" w:hAnsi="Times New Roman"/>
          <w:color w:val="333333"/>
          <w:sz w:val="28"/>
        </w:rPr>
        <w:t>алога;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Регулятивные универсальные учебные действия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Самоорганизация: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выявлять проблем</w:t>
      </w:r>
      <w:r>
        <w:rPr>
          <w:rFonts w:ascii="Times New Roman" w:hAnsi="Times New Roman"/>
          <w:color w:val="333333"/>
          <w:sz w:val="28"/>
        </w:rPr>
        <w:t>ные вопросы, требующие решения в жизненных и учебных ситуациях;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</w:t>
      </w:r>
      <w:r>
        <w:rPr>
          <w:rFonts w:ascii="Times New Roman" w:hAnsi="Times New Roman"/>
          <w:color w:val="333333"/>
          <w:sz w:val="28"/>
        </w:rPr>
        <w:t>й и имеющихся ресурсов;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Самоконтроль, эмоциональный интеллект: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давать оценку ситуа</w:t>
      </w:r>
      <w:r>
        <w:rPr>
          <w:rFonts w:ascii="Times New Roman" w:hAnsi="Times New Roman"/>
          <w:color w:val="333333"/>
          <w:sz w:val="28"/>
        </w:rPr>
        <w:t>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причины достижения (недостижения) результатов деятельности, давать оценку приобретённому опыту, уме</w:t>
      </w:r>
      <w:r>
        <w:rPr>
          <w:rFonts w:ascii="Times New Roman" w:hAnsi="Times New Roman"/>
          <w:color w:val="333333"/>
          <w:sz w:val="28"/>
        </w:rPr>
        <w:t>ть находить позитивное в произошедшей ситуации;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оценивать соответствие результата цели и условиям;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ставить себя на место другого человека, понимать </w:t>
      </w:r>
      <w:r>
        <w:rPr>
          <w:rFonts w:ascii="Times New Roman" w:hAnsi="Times New Roman"/>
          <w:color w:val="333333"/>
          <w:sz w:val="28"/>
        </w:rPr>
        <w:t>мотивы и намерения другого человека, регулировать способ выражения эмоций;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осознанно относиться к другому человеку, его мнению, признавать право на ошибку свою и чужую;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быть открытым себе и другим людям, осознавать невозможность контроля всего вокруг.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Совм</w:t>
      </w:r>
      <w:r>
        <w:rPr>
          <w:rFonts w:ascii="Times New Roman" w:hAnsi="Times New Roman"/>
          <w:b/>
          <w:color w:val="333333"/>
          <w:sz w:val="28"/>
        </w:rPr>
        <w:t>естная деятельность: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планировать организацию совместной деятельности (распределять роли и понимать свою роль, принимать правила учебного взаимодей</w:t>
      </w:r>
      <w:r>
        <w:rPr>
          <w:rFonts w:ascii="Times New Roman" w:hAnsi="Times New Roman"/>
          <w:color w:val="333333"/>
          <w:sz w:val="28"/>
        </w:rPr>
        <w:t>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определять свои действия и действия партнёра, которые помогали или затрудняли нахождение общего решения, оценивать качество сво</w:t>
      </w:r>
      <w:r>
        <w:rPr>
          <w:rFonts w:ascii="Times New Roman" w:hAnsi="Times New Roman"/>
          <w:color w:val="333333"/>
          <w:sz w:val="28"/>
        </w:rPr>
        <w:t xml:space="preserve">его вклада в </w:t>
      </w:r>
      <w:r>
        <w:rPr>
          <w:rFonts w:ascii="Times New Roman" w:hAnsi="Times New Roman"/>
          <w:color w:val="333333"/>
          <w:sz w:val="28"/>
        </w:rPr>
        <w:lastRenderedPageBreak/>
        <w:t>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F91B61" w:rsidRDefault="0006651A">
      <w:pPr>
        <w:spacing w:after="0"/>
        <w:ind w:firstLine="600"/>
      </w:pPr>
      <w:bookmarkStart w:id="5" w:name="_Toc134720971"/>
      <w:bookmarkStart w:id="6" w:name="_Toc161857405"/>
      <w:bookmarkEnd w:id="5"/>
      <w:bookmarkEnd w:id="6"/>
      <w:r>
        <w:rPr>
          <w:rFonts w:ascii="Times New Roman" w:hAnsi="Times New Roman"/>
          <w:b/>
          <w:color w:val="333333"/>
          <w:sz w:val="28"/>
        </w:rPr>
        <w:t>ПРЕДМЕТНЫЕ РЕЗУЛЬТАТЫ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характеризуют сформированность у обучающихся </w:t>
      </w:r>
      <w:r>
        <w:rPr>
          <w:rFonts w:ascii="Times New Roman" w:hAnsi="Times New Roman"/>
          <w:color w:val="333333"/>
          <w:sz w:val="28"/>
        </w:rPr>
        <w:t>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Приобретаемый опыт проявляется в понимании существующих проблем безопас</w:t>
      </w:r>
      <w:r>
        <w:rPr>
          <w:rFonts w:ascii="Times New Roman" w:hAnsi="Times New Roman"/>
          <w:color w:val="333333"/>
          <w:sz w:val="28"/>
        </w:rPr>
        <w:t>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</w:t>
      </w:r>
      <w:r>
        <w:rPr>
          <w:rFonts w:ascii="Times New Roman" w:hAnsi="Times New Roman"/>
          <w:color w:val="333333"/>
          <w:sz w:val="28"/>
        </w:rPr>
        <w:t>готовки, индивидуальной системы здорового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Предметные результаты по </w:t>
      </w:r>
      <w:r>
        <w:rPr>
          <w:rFonts w:ascii="Times New Roman" w:hAnsi="Times New Roman"/>
          <w:color w:val="333333"/>
          <w:sz w:val="28"/>
        </w:rPr>
        <w:t>ОБЗР должны обеспечивать: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 xml:space="preserve">сформированность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</w:t>
      </w:r>
      <w:r>
        <w:rPr>
          <w:rFonts w:ascii="Times New Roman" w:hAnsi="Times New Roman"/>
          <w:color w:val="333333"/>
          <w:sz w:val="28"/>
        </w:rPr>
        <w:t>Конституции Российской Федерации, правовых основах обеспечения национальной безопасности, угрозах мирного и военного характера;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освоение знаний о мероприятиях по защите населения при чрезвычайных ситуациях природного, техногенного и биолого-социального хар</w:t>
      </w:r>
      <w:r>
        <w:rPr>
          <w:rFonts w:ascii="Times New Roman" w:hAnsi="Times New Roman"/>
          <w:color w:val="333333"/>
          <w:sz w:val="28"/>
        </w:rPr>
        <w:t xml:space="preserve">актера, возникновении военной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сформированность представлений о порядке </w:t>
      </w:r>
      <w:r>
        <w:rPr>
          <w:rFonts w:ascii="Times New Roman" w:hAnsi="Times New Roman"/>
          <w:color w:val="333333"/>
          <w:sz w:val="28"/>
        </w:rPr>
        <w:t>их применения;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сформированность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</w:t>
      </w:r>
      <w:r>
        <w:rPr>
          <w:rFonts w:ascii="Times New Roman" w:hAnsi="Times New Roman"/>
          <w:color w:val="333333"/>
          <w:sz w:val="28"/>
        </w:rPr>
        <w:t>менных Вооруженных сил Российской Федерации, знание особенностей добровольной и обязательной подготовки к военной службе;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сформированность представлений о назначении, боевых свойствах и общем устройстве стрелкового оружия;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овладение основными положениями о</w:t>
      </w:r>
      <w:r>
        <w:rPr>
          <w:rFonts w:ascii="Times New Roman" w:hAnsi="Times New Roman"/>
          <w:color w:val="333333"/>
          <w:sz w:val="28"/>
        </w:rPr>
        <w:t>бщевоинских уставов Вооруженных Сил Российской Федерации и умение их применять при выполнении обязанностей воинской службы;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сформированность представлений о культуре безопасности жизнедеятельности, понятиях «опасность», «безопасность», «риск», знание униве</w:t>
      </w:r>
      <w:r>
        <w:rPr>
          <w:rFonts w:ascii="Times New Roman" w:hAnsi="Times New Roman"/>
          <w:color w:val="333333"/>
          <w:sz w:val="28"/>
        </w:rPr>
        <w:t>рсальных правил безопасного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знание правил дорож</w:t>
      </w:r>
      <w:r>
        <w:rPr>
          <w:rFonts w:ascii="Times New Roman" w:hAnsi="Times New Roman"/>
          <w:color w:val="333333"/>
          <w:sz w:val="28"/>
        </w:rPr>
        <w:t>ного движения, пожарной безопасности, безопасного поведения в быту, транспорте, в общественных местах, на природе и умение применять их в поведении;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сформированность представлений о порядке действий при возникновении чрезвычайных ситуаций в быту, транспорт</w:t>
      </w:r>
      <w:r>
        <w:rPr>
          <w:rFonts w:ascii="Times New Roman" w:hAnsi="Times New Roman"/>
          <w:color w:val="333333"/>
          <w:sz w:val="28"/>
        </w:rPr>
        <w:t>е, в общественных местах, 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освоение основ медицинских знаний и вл</w:t>
      </w:r>
      <w:r>
        <w:rPr>
          <w:rFonts w:ascii="Times New Roman" w:hAnsi="Times New Roman"/>
          <w:color w:val="333333"/>
          <w:sz w:val="28"/>
        </w:rPr>
        <w:t>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сформированность со</w:t>
      </w:r>
      <w:r>
        <w:rPr>
          <w:rFonts w:ascii="Times New Roman" w:hAnsi="Times New Roman"/>
          <w:color w:val="333333"/>
          <w:sz w:val="28"/>
        </w:rPr>
        <w:t>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 xml:space="preserve">сформированность представлений о правилах безопасного поведения </w:t>
      </w:r>
      <w:r>
        <w:rPr>
          <w:rFonts w:ascii="Times New Roman" w:hAnsi="Times New Roman"/>
          <w:color w:val="333333"/>
          <w:sz w:val="28"/>
        </w:rPr>
        <w:t>в социуме, овладение знаниями об опасных проявлениях конфликтов, манипулятивном поведении, умения распознавать опасные проявления и формирование готовности им противодействовать;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сформированность представлений об информационных и компьютерных угрозах, опас</w:t>
      </w:r>
      <w:r>
        <w:rPr>
          <w:rFonts w:ascii="Times New Roman" w:hAnsi="Times New Roman"/>
          <w:color w:val="333333"/>
          <w:sz w:val="28"/>
        </w:rPr>
        <w:t>ных явлениях в Интернете, знания о правилах безопасного поведения в информационном пространстве и готовность применять их на практике;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освоение знаний об основах общественно-государственной системы противодействия экстремизму и терроризму; сформированность</w:t>
      </w:r>
      <w:r>
        <w:rPr>
          <w:rFonts w:ascii="Times New Roman" w:hAnsi="Times New Roman"/>
          <w:color w:val="333333"/>
          <w:sz w:val="28"/>
        </w:rPr>
        <w:t xml:space="preserve"> представлений об опасности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 xml:space="preserve">сформированность активной </w:t>
      </w:r>
      <w:r>
        <w:rPr>
          <w:rFonts w:ascii="Times New Roman" w:hAnsi="Times New Roman"/>
          <w:color w:val="333333"/>
          <w:sz w:val="28"/>
        </w:rPr>
        <w:t>жизненной позиции, умений и навыков личного участия в обеспечении мер безопасности личности, общества и государства;</w:t>
      </w:r>
    </w:p>
    <w:p w:rsidR="00F91B61" w:rsidRDefault="0006651A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333333"/>
          <w:sz w:val="28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</w:t>
      </w:r>
      <w:r>
        <w:rPr>
          <w:rFonts w:ascii="Times New Roman" w:hAnsi="Times New Roman"/>
          <w:color w:val="333333"/>
          <w:sz w:val="28"/>
        </w:rPr>
        <w:t>ности: терроризму, экстремизму, незаконному распространению наркотических средств.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8 КЛАСС 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</w:t>
      </w:r>
      <w:r>
        <w:rPr>
          <w:rFonts w:ascii="Times New Roman" w:hAnsi="Times New Roman"/>
          <w:b/>
          <w:color w:val="333333"/>
          <w:sz w:val="28"/>
        </w:rPr>
        <w:t xml:space="preserve"> 1 «Безопасное и устойчивое развитие личности, общества, государства»: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Конституции Российской Федерации;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содержание статей 2, 4, 20, 41, 42, 58, 59 Конституции Российской Федерации, пояснять их значение для личности и общества</w:t>
      </w:r>
      <w:r>
        <w:rPr>
          <w:rFonts w:ascii="Times New Roman" w:hAnsi="Times New Roman"/>
          <w:color w:val="333333"/>
          <w:sz w:val="28"/>
        </w:rPr>
        <w:t>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понятия «национальные интересы» и «угрозы национальной безопасности», приводить примеры;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классификацию чрезвычайных ситуаций по масштабам и источникам возникновения, приводить примеры;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способы информирования и оповещения населения о чрезвычайных ситуациях;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перечислять основные этапы развития гражданской обороны, характери</w:t>
      </w:r>
      <w:r>
        <w:rPr>
          <w:rFonts w:ascii="Times New Roman" w:hAnsi="Times New Roman"/>
          <w:color w:val="333333"/>
          <w:sz w:val="28"/>
        </w:rPr>
        <w:t>зовать роль гражданской обороны при чрезвычайных ситуациях и угрозах военного характера;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</w:t>
      </w:r>
      <w:r>
        <w:rPr>
          <w:rFonts w:ascii="Times New Roman" w:hAnsi="Times New Roman"/>
          <w:color w:val="333333"/>
          <w:sz w:val="28"/>
        </w:rPr>
        <w:t>зования фильтрующим противогазом;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порядок действий населения при объявлении эвакуации;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характеризовать современное состояние Вооружённых Сил Российской Федерации;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приводить примеры применения Вооружённых Сил Российской Федерациив борьбе с неонаци</w:t>
      </w:r>
      <w:r>
        <w:rPr>
          <w:rFonts w:ascii="Times New Roman" w:hAnsi="Times New Roman"/>
          <w:color w:val="333333"/>
          <w:sz w:val="28"/>
        </w:rPr>
        <w:t>змом и международным терроризмом;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понятия «воинская обязанность», «военная служба»;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содержание подготовки к службе в армии.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2 «Военная подготовка. Основы военных знаний»: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об истори</w:t>
      </w:r>
      <w:r>
        <w:rPr>
          <w:rFonts w:ascii="Times New Roman" w:hAnsi="Times New Roman"/>
          <w:color w:val="333333"/>
          <w:sz w:val="28"/>
        </w:rPr>
        <w:t>и зарождения и развития Вооруженных Сил Российской Федерации;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владеть информацией о направлениях подготовки к военной службе;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понимать необходимость подготовки к военной службе по основным направлениям;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осознавать значимость каждого направления подготовки </w:t>
      </w:r>
      <w:r>
        <w:rPr>
          <w:rFonts w:ascii="Times New Roman" w:hAnsi="Times New Roman"/>
          <w:color w:val="333333"/>
          <w:sz w:val="28"/>
        </w:rPr>
        <w:t>к военной службе в решении комплексных задач;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составе, предназначении видов и родов Вооруженных Сил Российской Федерации;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понимать функции и задачи Вооруженных Сил Российской Федерации на современном этапе;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понимать значимость военной</w:t>
      </w:r>
      <w:r>
        <w:rPr>
          <w:rFonts w:ascii="Times New Roman" w:hAnsi="Times New Roman"/>
          <w:color w:val="333333"/>
          <w:sz w:val="28"/>
        </w:rPr>
        <w:t xml:space="preserve"> присяги для формирования образа российского военнослужащего – защитника Отечества;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об основных образцах вооружения и военной техники;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классификации видов вооружения и военной техники;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об основн</w:t>
      </w:r>
      <w:r>
        <w:rPr>
          <w:rFonts w:ascii="Times New Roman" w:hAnsi="Times New Roman"/>
          <w:color w:val="333333"/>
          <w:sz w:val="28"/>
        </w:rPr>
        <w:t>ых тактико-технических характеристиках вооружения и военной техники;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об организационной структуре отделения и задачах личного состава в бою;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современных элементах экипировки и бронезащиты военнослужащего;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знать </w:t>
      </w:r>
      <w:r>
        <w:rPr>
          <w:rFonts w:ascii="Times New Roman" w:hAnsi="Times New Roman"/>
          <w:color w:val="333333"/>
          <w:sz w:val="28"/>
        </w:rPr>
        <w:t>алгоритм надевания экипировки и средств бронезащиты;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вооружении отделения и тактико-технических характеристиках стрелкового оружия;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основные характеристики стрелкового оружия и ручных гранат;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историю создания уставов и эта</w:t>
      </w:r>
      <w:r>
        <w:rPr>
          <w:rFonts w:ascii="Times New Roman" w:hAnsi="Times New Roman"/>
          <w:color w:val="333333"/>
          <w:sz w:val="28"/>
        </w:rPr>
        <w:t>пов становления современных общевоинских уставов Вооруженных Сил Российской Федерации;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 xml:space="preserve">понимать принцип единоначалия, принятый в Вооруженных </w:t>
      </w:r>
      <w:r>
        <w:rPr>
          <w:rFonts w:ascii="Times New Roman" w:hAnsi="Times New Roman"/>
          <w:color w:val="333333"/>
          <w:sz w:val="28"/>
        </w:rPr>
        <w:t>Силах Российской Федерации;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порядке подчиненности и взаимоотношениях военнослужащих;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понимать порядок отдачи приказа (приказания) и их выполнения;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различать воинские звания и образцы военной формы одежды;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воинско</w:t>
      </w:r>
      <w:r>
        <w:rPr>
          <w:rFonts w:ascii="Times New Roman" w:hAnsi="Times New Roman"/>
          <w:color w:val="333333"/>
          <w:sz w:val="28"/>
        </w:rPr>
        <w:t>й дисциплине, ее сущности и значении;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понимать принципы достижения воинской дисциплины;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уметь оценивать риски нарушения воинской дисциплины;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основные положения Строевого устава;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обязанности военнослужащего перед построением и в строю;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стр</w:t>
      </w:r>
      <w:r>
        <w:rPr>
          <w:rFonts w:ascii="Times New Roman" w:hAnsi="Times New Roman"/>
          <w:color w:val="333333"/>
          <w:sz w:val="28"/>
        </w:rPr>
        <w:t>оевые приёмы на месте без оружия;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выполнять строевые приёмы на месте без оружия.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3 «Культура безопасности жизнедеятельности в современном обществе»: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значение безопасности жизнедеятельности для человека;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</w:t>
      </w:r>
      <w:r>
        <w:rPr>
          <w:rFonts w:ascii="Times New Roman" w:hAnsi="Times New Roman"/>
          <w:color w:val="333333"/>
          <w:sz w:val="28"/>
        </w:rPr>
        <w:t>крывать смысл понятий «опасность», «безопасность», «риск», «культура безопасности жизнедеятельности»;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и характеризовать источники опасности;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и обосновывать общие принципы безопасного поведения; моделировать реальные ситуации и р</w:t>
      </w:r>
      <w:r>
        <w:rPr>
          <w:rFonts w:ascii="Times New Roman" w:hAnsi="Times New Roman"/>
          <w:color w:val="333333"/>
          <w:sz w:val="28"/>
        </w:rPr>
        <w:t>ешать ситуационные задачи;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сходство и различия опасной и чрезвычайной ситуаций;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механизм перерастания повседневной ситуации в чрезвычайную ситуацию;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приводить примеры различных угроз безопасности и характеризовать их;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и обосн</w:t>
      </w:r>
      <w:r>
        <w:rPr>
          <w:rFonts w:ascii="Times New Roman" w:hAnsi="Times New Roman"/>
          <w:color w:val="333333"/>
          <w:sz w:val="28"/>
        </w:rPr>
        <w:t>овывать правила поведения в опасных и чрезвычайных ситуациях.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4 «Безопасность в быту»: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особенности жизнеобеспечения жилища;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основные источники опасности в быту;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права потребителя, выраб</w:t>
      </w:r>
      <w:r>
        <w:rPr>
          <w:rFonts w:ascii="Times New Roman" w:hAnsi="Times New Roman"/>
          <w:color w:val="333333"/>
          <w:sz w:val="28"/>
        </w:rPr>
        <w:t>отать навыки безопасного выбора продуктов питания;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бытовые отравления и причины их возникновения;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характеризовать правила безопасного использования средств бытовой химии; иметь навыки безопасных действий при сборе ртути в домашних условиях </w:t>
      </w:r>
      <w:r>
        <w:rPr>
          <w:rFonts w:ascii="Times New Roman" w:hAnsi="Times New Roman"/>
          <w:color w:val="333333"/>
          <w:sz w:val="28"/>
        </w:rPr>
        <w:t>в случае, если разбился ртутный термометр;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признаки отравления, иметь навыки профилактики пищевых отравлений;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характеризовать </w:t>
      </w:r>
      <w:r>
        <w:rPr>
          <w:rFonts w:ascii="Times New Roman" w:hAnsi="Times New Roman"/>
          <w:color w:val="333333"/>
          <w:sz w:val="28"/>
        </w:rPr>
        <w:t>бытовые травмы и объяснять правила их предупреждения;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безопасного обращения с инструментами;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меры предосторожности от укусов различных животных;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и иметь навыки оказания первой помощи при ушибах, переломах, растяжении, выви</w:t>
      </w:r>
      <w:r>
        <w:rPr>
          <w:rFonts w:ascii="Times New Roman" w:hAnsi="Times New Roman"/>
          <w:color w:val="333333"/>
          <w:sz w:val="28"/>
        </w:rPr>
        <w:t>хе, сотрясении мозга, укусах животных, кровотечениях;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владеть правилами комплектования и хранения домашней аптечки;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владеть прав</w:t>
      </w:r>
      <w:r>
        <w:rPr>
          <w:rFonts w:ascii="Times New Roman" w:hAnsi="Times New Roman"/>
          <w:color w:val="333333"/>
          <w:sz w:val="28"/>
        </w:rPr>
        <w:t>илами безопасного поведения и иметь навыки безопасных действий при опасных ситуациях в подъезде и лифте;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владеть правилами и иметь навыки приёмов оказания первой помощи при отравлении газом и электротравме;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пожар, его факторы и стадии разви</w:t>
      </w:r>
      <w:r>
        <w:rPr>
          <w:rFonts w:ascii="Times New Roman" w:hAnsi="Times New Roman"/>
          <w:color w:val="333333"/>
          <w:sz w:val="28"/>
        </w:rPr>
        <w:t>тия;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условия и причины возникновения пожаров, характеризовать их возможные последствия;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безопасных действий при пожаре дома, на балконе, в подъезде, в лифте;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навыки правильного использования первичных средств пожаротушения, </w:t>
      </w:r>
      <w:r>
        <w:rPr>
          <w:rFonts w:ascii="Times New Roman" w:hAnsi="Times New Roman"/>
          <w:color w:val="333333"/>
          <w:sz w:val="28"/>
        </w:rPr>
        <w:t>оказания первой помощи;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порядок и иметь навыки вызова экстренных служб; знать порядок взаимодействия с экстренным службами;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</w:t>
      </w:r>
      <w:r>
        <w:rPr>
          <w:rFonts w:ascii="Times New Roman" w:hAnsi="Times New Roman"/>
          <w:color w:val="333333"/>
          <w:sz w:val="28"/>
        </w:rPr>
        <w:t xml:space="preserve"> об ответственности за ложные сообщения;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меры по предотвращению проникновения злоумышленников в дом;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ситуации криминогенного характера;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поведения с малознакомыми людьми;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поведения и иметь навыки б</w:t>
      </w:r>
      <w:r>
        <w:rPr>
          <w:rFonts w:ascii="Times New Roman" w:hAnsi="Times New Roman"/>
          <w:color w:val="333333"/>
          <w:sz w:val="28"/>
        </w:rPr>
        <w:t>езопасных действий при попытке проникновения в дом посторонних;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аварийные ситуации на коммунальных системах жизнеобеспечения;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иметь навыки безопасных действий при авариях на коммунальных системах жизнеобеспечения.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Предметные результаты по </w:t>
      </w:r>
      <w:r>
        <w:rPr>
          <w:rFonts w:ascii="Times New Roman" w:hAnsi="Times New Roman"/>
          <w:b/>
          <w:color w:val="333333"/>
          <w:sz w:val="28"/>
        </w:rPr>
        <w:t>модулю № 5 «Безопасность на транспорте»: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дорожного движения и объяснять их значение;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перечислять и характеризовать участников дорожного движения и элементы дороги;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условия обеспечения безопасности участников дорожного движения;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</w:t>
      </w:r>
      <w:r>
        <w:rPr>
          <w:rFonts w:ascii="Times New Roman" w:hAnsi="Times New Roman"/>
          <w:color w:val="333333"/>
          <w:sz w:val="28"/>
        </w:rPr>
        <w:t>авила дорожного движения для пешеходов;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и характеризовать дорожные знаки для пешеходов;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«дорожные ловушки» и объяснять правила их предупреждения;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безопасного перехода дороги;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знать правила применения световозвращающих </w:t>
      </w:r>
      <w:r>
        <w:rPr>
          <w:rFonts w:ascii="Times New Roman" w:hAnsi="Times New Roman"/>
          <w:color w:val="333333"/>
          <w:sz w:val="28"/>
        </w:rPr>
        <w:t>элементов;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дорожного движения для пассажиров;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обязанности пассажиров маршрутных транспортных средств;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применения ремня безопасности и детских удерживающих устройств;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навыки безопасных действий пассажиров при опасных </w:t>
      </w:r>
      <w:r>
        <w:rPr>
          <w:rFonts w:ascii="Times New Roman" w:hAnsi="Times New Roman"/>
          <w:color w:val="333333"/>
          <w:sz w:val="28"/>
        </w:rPr>
        <w:t>и чрезвычайных ситуациях в маршрутных транспортных средствах;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поведения пассажира мотоцикла;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дорожные знаки для вод</w:t>
      </w:r>
      <w:r>
        <w:rPr>
          <w:rFonts w:ascii="Times New Roman" w:hAnsi="Times New Roman"/>
          <w:color w:val="333333"/>
          <w:sz w:val="28"/>
        </w:rPr>
        <w:t>ителя велосипеда, сигналы велосипедиста;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подготовки и выработать навыки безопасного использования велосипеда;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требования правил дорожного движения к водителю мотоцикла;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дорожно-транспортные происшествия и характеризоват</w:t>
      </w:r>
      <w:r>
        <w:rPr>
          <w:rFonts w:ascii="Times New Roman" w:hAnsi="Times New Roman"/>
          <w:color w:val="333333"/>
          <w:sz w:val="28"/>
        </w:rPr>
        <w:t>ь причины их возникновения;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безопасных действий очевидца дорожно-транспортного происшествия;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порядок действий при пожаре на транспорте;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знать особенности и опасности на различных видах транспорта (внеуличного, железнодорожного, водного, </w:t>
      </w:r>
      <w:r>
        <w:rPr>
          <w:rFonts w:ascii="Times New Roman" w:hAnsi="Times New Roman"/>
          <w:color w:val="333333"/>
          <w:sz w:val="28"/>
        </w:rPr>
        <w:t>воздушного);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обязанности пассажиров отдельных видов транспорта;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и иметь навыки оказания первой помощи при различных травмах в резул</w:t>
      </w:r>
      <w:r>
        <w:rPr>
          <w:rFonts w:ascii="Times New Roman" w:hAnsi="Times New Roman"/>
          <w:color w:val="333333"/>
          <w:sz w:val="28"/>
        </w:rPr>
        <w:t>ьтате чрезвычайных ситуаций на транспорте;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знать способы извлечения пострадавшего из транспорта.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6 «Безопасность в общественных местах»: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общественные места;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потенциальные источники опасност</w:t>
      </w:r>
      <w:r>
        <w:rPr>
          <w:rFonts w:ascii="Times New Roman" w:hAnsi="Times New Roman"/>
          <w:color w:val="333333"/>
          <w:sz w:val="28"/>
        </w:rPr>
        <w:t>и в общественных местах;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вызова экстренных служб и порядок взаимодействия с ними;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уметь планировать действия в случае возникновения опасной или чрезвычайной ситуации;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риски массовых мероприятий и объяснять правила подготовки к</w:t>
      </w:r>
      <w:r>
        <w:rPr>
          <w:rFonts w:ascii="Times New Roman" w:hAnsi="Times New Roman"/>
          <w:color w:val="333333"/>
          <w:sz w:val="28"/>
        </w:rPr>
        <w:t xml:space="preserve"> посещению массовых мероприятий;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безопасного поведения при беспорядках в местах массового пребывания людей;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безопасных действий при попадании в толпу и давку;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навыки безопасных действий при обнаружении угрозы возникновения </w:t>
      </w:r>
      <w:r>
        <w:rPr>
          <w:rFonts w:ascii="Times New Roman" w:hAnsi="Times New Roman"/>
          <w:color w:val="333333"/>
          <w:sz w:val="28"/>
        </w:rPr>
        <w:t>пожара;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и иметь навыки безопасных действий при эвакуации из общественных мест и зданий;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навыки безопасных действий при обрушениях зданий и сооружений;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опасности криминогенного и антиобщественного характера в общественных</w:t>
      </w:r>
      <w:r>
        <w:rPr>
          <w:rFonts w:ascii="Times New Roman" w:hAnsi="Times New Roman"/>
          <w:color w:val="333333"/>
          <w:sz w:val="28"/>
        </w:rPr>
        <w:t xml:space="preserve"> местах;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</w:t>
      </w:r>
      <w:r>
        <w:rPr>
          <w:rFonts w:ascii="Times New Roman" w:hAnsi="Times New Roman"/>
          <w:color w:val="333333"/>
          <w:sz w:val="28"/>
        </w:rPr>
        <w:t>и заложников;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действий при взаимодействии с правоохранительными органами.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9 КЛАСС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7 «Безопасность в природной среде»: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и характеризовать чрезвычайные ситуации природного характера;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</w:t>
      </w:r>
      <w:r>
        <w:rPr>
          <w:rFonts w:ascii="Times New Roman" w:hAnsi="Times New Roman"/>
          <w:color w:val="333333"/>
          <w:sz w:val="28"/>
        </w:rPr>
        <w:t>ать опасности в природной среде: дикие животные, змеи, насекомые и паукообразные, ядовитые грибы и растения;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знать правила поведения для снижени</w:t>
      </w:r>
      <w:r>
        <w:rPr>
          <w:rFonts w:ascii="Times New Roman" w:hAnsi="Times New Roman"/>
          <w:color w:val="333333"/>
          <w:sz w:val="28"/>
        </w:rPr>
        <w:t>я риска отравления ядовитыми грибами и растениями;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автономные условия, раскрывать их опасности и порядок подготовки к ним;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представление о безопасных действиях при автономном пребывании в природной среде: ориентирование на местности, </w:t>
      </w:r>
      <w:r>
        <w:rPr>
          <w:rFonts w:ascii="Times New Roman" w:hAnsi="Times New Roman"/>
          <w:color w:val="333333"/>
          <w:sz w:val="28"/>
        </w:rPr>
        <w:t>в том числе работа с компасом и картой, обеспечение ночлега и питания, разведение костра, подача сигналов бедствия;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и характеризовать природные пожары и их опасности;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факторы и причины возникновения пожаров;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</w:t>
      </w:r>
      <w:r>
        <w:rPr>
          <w:rFonts w:ascii="Times New Roman" w:hAnsi="Times New Roman"/>
          <w:color w:val="333333"/>
          <w:sz w:val="28"/>
        </w:rPr>
        <w:t>ения о безопасных действиях при нахождении в зоне природного пожара;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правилах безопасного поведения в горах;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снежные лавины, камнепады, сели, оползни, их внешние признаки и опасности;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представления о безопасных д</w:t>
      </w:r>
      <w:r>
        <w:rPr>
          <w:rFonts w:ascii="Times New Roman" w:hAnsi="Times New Roman"/>
          <w:color w:val="333333"/>
          <w:sz w:val="28"/>
        </w:rPr>
        <w:t>ействиях, необходимых для снижения риска попадания в лавину, под камнепад, при попадании в зону селя, при начале оползня;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общие правила безопасного поведения на водоёмах;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купания, понимать различия между оборудованными и необорудованным</w:t>
      </w:r>
      <w:r>
        <w:rPr>
          <w:rFonts w:ascii="Times New Roman" w:hAnsi="Times New Roman"/>
          <w:color w:val="333333"/>
          <w:sz w:val="28"/>
        </w:rPr>
        <w:t>и пляжами;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само- и взаимопомощи терпящим бедствие на воде;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обнаружении тонущего человека летом и человека в полынье;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поведения при нахождении на плавсредствах и на льду;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наводнения, их внешние признаки и опасности;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наводнении;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цунами, их внешние признаки и опасности;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нахождении в зоне цунами;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</w:t>
      </w:r>
      <w:r>
        <w:rPr>
          <w:rFonts w:ascii="Times New Roman" w:hAnsi="Times New Roman"/>
          <w:color w:val="333333"/>
          <w:sz w:val="28"/>
        </w:rPr>
        <w:t>еризовать ураганы, смерчи, их внешние признаки и опасности;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ураганах и смерчах;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грозы, их внешние признаки и опасности;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безопасных действий при попадании в грозу;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з</w:t>
      </w:r>
      <w:r>
        <w:rPr>
          <w:rFonts w:ascii="Times New Roman" w:hAnsi="Times New Roman"/>
          <w:color w:val="333333"/>
          <w:sz w:val="28"/>
        </w:rPr>
        <w:t>емлетрясения и извержения вулканов и их опасности;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землетрясении, в том числе при попадании под завал;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иметь представление о безопасных действиях при нахождении в зоне извержения вулкана;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смысл поня</w:t>
      </w:r>
      <w:r>
        <w:rPr>
          <w:rFonts w:ascii="Times New Roman" w:hAnsi="Times New Roman"/>
          <w:color w:val="333333"/>
          <w:sz w:val="28"/>
        </w:rPr>
        <w:t>тий «экология» и «экологическая культура»;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значение экологии для устойчивого развития общества;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 xml:space="preserve">Предметные результаты по модулю № 8 «Основы </w:t>
      </w:r>
      <w:r>
        <w:rPr>
          <w:rFonts w:ascii="Times New Roman" w:hAnsi="Times New Roman"/>
          <w:b/>
          <w:color w:val="333333"/>
          <w:sz w:val="28"/>
        </w:rPr>
        <w:t>медицинских знаний. Оказание первой помощи»: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факторы, влияющие на здоровье человека;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содержание элементов здо</w:t>
      </w:r>
      <w:r>
        <w:rPr>
          <w:rFonts w:ascii="Times New Roman" w:hAnsi="Times New Roman"/>
          <w:color w:val="333333"/>
          <w:sz w:val="28"/>
        </w:rPr>
        <w:t>рового образа жизни, объяснять пагубность вредных привычек;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обосновывать личную ответственность за сохранение здоровья;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понятие «инфекционные заболевания», объяснять причины их возникновения;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механизм распространения инфекционных</w:t>
      </w:r>
      <w:r>
        <w:rPr>
          <w:rFonts w:ascii="Times New Roman" w:hAnsi="Times New Roman"/>
          <w:color w:val="333333"/>
          <w:sz w:val="28"/>
        </w:rPr>
        <w:t xml:space="preserve"> заболеваний, выработать навыки соблюдения мер их профилактики и защиты от них;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основные мероприятия,</w:t>
      </w:r>
      <w:r>
        <w:rPr>
          <w:rFonts w:ascii="Times New Roman" w:hAnsi="Times New Roman"/>
          <w:color w:val="333333"/>
          <w:sz w:val="28"/>
        </w:rPr>
        <w:t xml:space="preserve">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панфитотия);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понятие «неинфекционные заболевания»</w:t>
      </w:r>
      <w:r>
        <w:rPr>
          <w:rFonts w:ascii="Times New Roman" w:hAnsi="Times New Roman"/>
          <w:color w:val="333333"/>
          <w:sz w:val="28"/>
        </w:rPr>
        <w:t xml:space="preserve"> и давать их классификацию;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факторы риска неинфекционных заболеваний;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соблюдения мер профилактики неинфекционных заболеваний и защиты от них;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назначение диспансеризации и раскрывать её задачи;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раскрывать понятия </w:t>
      </w:r>
      <w:r>
        <w:rPr>
          <w:rFonts w:ascii="Times New Roman" w:hAnsi="Times New Roman"/>
          <w:color w:val="333333"/>
          <w:sz w:val="28"/>
        </w:rPr>
        <w:t>«психическое здоровье» и «психическое благополучие»;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понятие «стресс» и его влияние на человека;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соблюдения мер профилактики стресса, раскрывать способы саморегуляции эмоциональных состояний;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понятие «первая помощь» и её с</w:t>
      </w:r>
      <w:r>
        <w:rPr>
          <w:rFonts w:ascii="Times New Roman" w:hAnsi="Times New Roman"/>
          <w:color w:val="333333"/>
          <w:sz w:val="28"/>
        </w:rPr>
        <w:t>одержание;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состояния, требующие оказания первой помощи;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знать универсальный алгоритм оказания первой помощи; знать назначение и состав аптечки первой помощи;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действий при оказании первой помощи в различных ситуациях;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приё</w:t>
      </w:r>
      <w:r>
        <w:rPr>
          <w:rFonts w:ascii="Times New Roman" w:hAnsi="Times New Roman"/>
          <w:color w:val="333333"/>
          <w:sz w:val="28"/>
        </w:rPr>
        <w:t>мы психологической поддержки пострадавшего.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9 «Безопасность в социуме»: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общение и объяснять его значение для человека;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признаки и анализировать способы эффективного общения;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приём</w:t>
      </w:r>
      <w:r>
        <w:rPr>
          <w:rFonts w:ascii="Times New Roman" w:hAnsi="Times New Roman"/>
          <w:color w:val="333333"/>
          <w:sz w:val="28"/>
        </w:rPr>
        <w:t>ы и иметь навыки соблюдения правил безопасной межличностной коммуникации и комфортного взаимодействия в группе;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признаки конструктивного и деструктивного общения;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понятие «конфликт» и характеризовать стадии его развития, факторы и при</w:t>
      </w:r>
      <w:r>
        <w:rPr>
          <w:rFonts w:ascii="Times New Roman" w:hAnsi="Times New Roman"/>
          <w:color w:val="333333"/>
          <w:sz w:val="28"/>
        </w:rPr>
        <w:t>чины развития;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ситуациях возникновения межличностных и групповых конфликтов;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безопасные и эффективные способы избегания и разрешения конфликтных ситуаций;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безопасного поведения для снижения риска конфликта</w:t>
      </w:r>
      <w:r>
        <w:rPr>
          <w:rFonts w:ascii="Times New Roman" w:hAnsi="Times New Roman"/>
          <w:color w:val="333333"/>
          <w:sz w:val="28"/>
        </w:rPr>
        <w:t xml:space="preserve"> и безопасных действий при его опасных проявлениях;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способ разрешения конфликта с помощью третьей стороны (медиатора);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об опасных формах проявления конфликта: агрессия, домашнее насилие и буллинг;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манипул</w:t>
      </w:r>
      <w:r>
        <w:rPr>
          <w:rFonts w:ascii="Times New Roman" w:hAnsi="Times New Roman"/>
          <w:color w:val="333333"/>
          <w:sz w:val="28"/>
        </w:rPr>
        <w:t>яции в ходе межличностного общения;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приёмы распознавания манипуляций и знать способы противостояния ей;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</w:t>
      </w:r>
      <w:r>
        <w:rPr>
          <w:rFonts w:ascii="Times New Roman" w:hAnsi="Times New Roman"/>
          <w:color w:val="333333"/>
          <w:sz w:val="28"/>
        </w:rPr>
        <w:t xml:space="preserve"> могут причинить вред жизни и здоровью, и вовлечение в преступную, асоциальную или деструктивную деятельность) и знать способы защиты от них;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современные молодёжные увлечения и опасности, связанные с ними, знать правила безопасного поведени</w:t>
      </w:r>
      <w:r>
        <w:rPr>
          <w:rFonts w:ascii="Times New Roman" w:hAnsi="Times New Roman"/>
          <w:color w:val="333333"/>
          <w:sz w:val="28"/>
        </w:rPr>
        <w:t>я;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безопасного поведения при коммуникации с незнакомыми людьми.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10 «Безопасность в информационном пространстве»: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раскрывать понятие «цифровая среда», её характеристики и приводить примеры информационных и комп</w:t>
      </w:r>
      <w:r>
        <w:rPr>
          <w:rFonts w:ascii="Times New Roman" w:hAnsi="Times New Roman"/>
          <w:color w:val="333333"/>
          <w:sz w:val="28"/>
        </w:rPr>
        <w:t>ьютерных угроз;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положительные возможности цифровой среды;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риски и угрозы при использовании Интернета;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знать общие принципы безопасного поведения, необходимые для предупреждения возникновения опасных ситуаций в личном цифровом </w:t>
      </w:r>
      <w:r>
        <w:rPr>
          <w:rFonts w:ascii="Times New Roman" w:hAnsi="Times New Roman"/>
          <w:color w:val="333333"/>
          <w:sz w:val="28"/>
        </w:rPr>
        <w:t>пространстве;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опасные явления цифровой среды;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классифицировать и оценивать риски вредоносных программ и приложений, их разновидностей;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навыки соблюдения правил кибергигиены для предупреждения возникновения опасных ситуаций в цифровой </w:t>
      </w:r>
      <w:r>
        <w:rPr>
          <w:rFonts w:ascii="Times New Roman" w:hAnsi="Times New Roman"/>
          <w:color w:val="333333"/>
          <w:sz w:val="28"/>
        </w:rPr>
        <w:t>среде;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основные виды опасного и запрещённого контента в Интернете и характеризовать его признаки;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приёмы распознавания опасностей при использовании Интернета;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противоправные действия в Интернете;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навыки собл</w:t>
      </w:r>
      <w:r>
        <w:rPr>
          <w:rFonts w:ascii="Times New Roman" w:hAnsi="Times New Roman"/>
          <w:color w:val="333333"/>
          <w:sz w:val="28"/>
        </w:rPr>
        <w:t>юдения правил цифрового поведения, необходимых для снижения рисков и угроз при использовании Интернета (кибербуллинга, вербовки в различные организации и группы);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деструктивные течения в Интернете, их признаки и опасности;</w:t>
      </w:r>
    </w:p>
    <w:p w:rsidR="00F91B61" w:rsidRDefault="000665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навыки </w:t>
      </w:r>
      <w:r>
        <w:rPr>
          <w:rFonts w:ascii="Times New Roman" w:hAnsi="Times New Roman"/>
          <w:color w:val="333333"/>
          <w:sz w:val="28"/>
        </w:rPr>
        <w:t>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Предметные результаты по модулю № 11 «Основы противодействия экстремизму и терроризму»: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объяснять понятия «экс</w:t>
      </w:r>
      <w:r>
        <w:rPr>
          <w:rFonts w:ascii="Times New Roman" w:hAnsi="Times New Roman"/>
          <w:color w:val="333333"/>
          <w:sz w:val="28"/>
        </w:rPr>
        <w:t>тремизм» и «терроризм», раскрывать их содержание, характеризовать причины, возможные варианты проявления и их последствия;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цели и формы проявления террористических актов, характеризовать их последствия;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раскрывать основы общественно-государствен</w:t>
      </w:r>
      <w:r>
        <w:rPr>
          <w:rFonts w:ascii="Times New Roman" w:hAnsi="Times New Roman"/>
          <w:color w:val="333333"/>
          <w:sz w:val="28"/>
        </w:rPr>
        <w:t>ной системы, роль личности в противодействии экстремизму и терроризму;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знать уровни террористической опасности и цели контртеррористической операции;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характеризовать признаки вовлечения в террористическую деятельность;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lastRenderedPageBreak/>
        <w:t>иметь навыки соблюдения правил антите</w:t>
      </w:r>
      <w:r>
        <w:rPr>
          <w:rFonts w:ascii="Times New Roman" w:hAnsi="Times New Roman"/>
          <w:color w:val="333333"/>
          <w:sz w:val="28"/>
        </w:rPr>
        <w:t>ррористического поведения и безопасных действий при обнаружении признаков вербовки;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F91B61" w:rsidRDefault="0006651A">
      <w:pPr>
        <w:spacing w:after="0"/>
        <w:ind w:firstLine="600"/>
        <w:jc w:val="both"/>
      </w:pPr>
      <w:r>
        <w:rPr>
          <w:rFonts w:ascii="Times New Roman" w:hAnsi="Times New Roman"/>
          <w:color w:val="333333"/>
          <w:sz w:val="28"/>
        </w:rPr>
        <w:t xml:space="preserve">иметь </w:t>
      </w:r>
      <w:r>
        <w:rPr>
          <w:rFonts w:ascii="Times New Roman" w:hAnsi="Times New Roman"/>
          <w:color w:val="333333"/>
          <w:sz w:val="28"/>
        </w:rPr>
        <w:t>представление о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F91B61" w:rsidRDefault="00F91B61">
      <w:pPr>
        <w:sectPr w:rsidR="00F91B61">
          <w:pgSz w:w="11906" w:h="16383"/>
          <w:pgMar w:top="1134" w:right="850" w:bottom="1134" w:left="1701" w:header="720" w:footer="720" w:gutter="0"/>
          <w:cols w:space="720"/>
        </w:sectPr>
      </w:pPr>
    </w:p>
    <w:p w:rsidR="00F91B61" w:rsidRDefault="0006651A">
      <w:pPr>
        <w:spacing w:after="0"/>
        <w:ind w:left="120"/>
      </w:pPr>
      <w:bookmarkStart w:id="7" w:name="block-4693917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91B61" w:rsidRDefault="00066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F91B6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</w:tr>
      <w:tr w:rsidR="00F91B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</w:t>
            </w:r>
            <w:r>
              <w:rPr>
                <w:rFonts w:ascii="Times New Roman" w:hAnsi="Times New Roman"/>
                <w:color w:val="000000"/>
                <w:sz w:val="24"/>
              </w:rPr>
              <w:t>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https://m.edsoo.ru/7f419506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F91B61" w:rsidRDefault="00F91B61"/>
        </w:tc>
      </w:tr>
    </w:tbl>
    <w:p w:rsidR="00F91B61" w:rsidRDefault="00F91B61">
      <w:pPr>
        <w:sectPr w:rsidR="00F91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1B61" w:rsidRDefault="00066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F91B61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</w:tr>
      <w:tr w:rsidR="00F91B6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Модуль </w:t>
            </w:r>
            <w:r>
              <w:rPr>
                <w:rFonts w:ascii="Times New Roman" w:hAnsi="Times New Roman"/>
                <w:color w:val="000000"/>
                <w:sz w:val="24"/>
              </w:rPr>
              <w:t>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https://m.edsoo.ru/7f41b590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91B61" w:rsidRDefault="00F91B61"/>
        </w:tc>
      </w:tr>
    </w:tbl>
    <w:p w:rsidR="00F91B61" w:rsidRDefault="00F91B61">
      <w:pPr>
        <w:sectPr w:rsidR="00F91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1B61" w:rsidRDefault="00F91B61">
      <w:pPr>
        <w:sectPr w:rsidR="00F91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1B61" w:rsidRDefault="0006651A">
      <w:pPr>
        <w:spacing w:after="0"/>
        <w:ind w:left="120"/>
      </w:pPr>
      <w:bookmarkStart w:id="8" w:name="block-4693917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91B61" w:rsidRDefault="00066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01"/>
        <w:gridCol w:w="1198"/>
        <w:gridCol w:w="1841"/>
        <w:gridCol w:w="1910"/>
        <w:gridCol w:w="1347"/>
        <w:gridCol w:w="2824"/>
      </w:tblGrid>
      <w:tr w:rsidR="00F91B6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безопасности в жизни человека,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Чрезвычайные ситуации природного, техногенного и биолого-социального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Мероприятия по оповещению и защите населения при ЧС и возникновении угроз военного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Отечества как долг и обязанность гражданина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Вооруженные Силы Российской Федерации – защита нашего Отечества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и назначение 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образцы вооружения и военной техники Вооруженных Сил Российской Федерации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Организационно-штатная структура мотострелкового </w:t>
            </w:r>
            <w:r>
              <w:rPr>
                <w:rFonts w:ascii="Times New Roman" w:hAnsi="Times New Roman"/>
                <w:color w:val="000000"/>
                <w:sz w:val="24"/>
              </w:rPr>
              <w:t>отделения (взвода)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Виды, назначение и тактико-технические характеристики стрелкового оружия и ручных гранат Вооруженных Сил Российской Федерации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Общевоинские уставы – закон жизни </w:t>
            </w:r>
            <w:r>
              <w:rPr>
                <w:rFonts w:ascii="Times New Roman" w:hAnsi="Times New Roman"/>
                <w:color w:val="000000"/>
                <w:sz w:val="24"/>
              </w:rPr>
              <w:t>Вооруженных Сил Российской Федерации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Военнослужащие и взаимоотношения между ними (общевоинские уставы)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Воинская дисциплина, ее сущность и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приёмы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безопасности жизнедеятельности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опасных и чрезвычайных ситуациях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https://m.edsoo.ru/f5eac746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опасности в быту. Предупреждение бытовых </w:t>
            </w:r>
            <w:r>
              <w:rPr>
                <w:rFonts w:ascii="Times New Roman" w:hAnsi="Times New Roman"/>
                <w:color w:val="000000"/>
                <w:sz w:val="24"/>
              </w:rPr>
              <w:t>отравлений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https://m.edsoo.ru/f5eac8c2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бытовых травм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https://m.edsoo.ru/f5eac8c2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Безопасная </w:t>
            </w:r>
            <w:r>
              <w:rPr>
                <w:rFonts w:ascii="Times New Roman" w:hAnsi="Times New Roman"/>
                <w:color w:val="000000"/>
                <w:sz w:val="24"/>
              </w:rPr>
              <w:t>эксплуатация бытовых приборов и мест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https://m.edsoo.ru/f5eacdf4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быту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https://m.edsoo.ru/f5eacf84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ситуаций криминального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авариях на коммунальных системах жизнеобеспечения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https://m.edsoo.ru/f5ead51a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дорожного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https://m.edsoo.ru/f5ead68c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пешехода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https://m.edsoo.ru/f5eaefa0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https://m.edsoo.ru/f5eaf78e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водителя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https://m.edsoo.ru/f5eaf946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https://m.edsoo.ru/f5eafef0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пассажиров на различных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https://m.edsoo.ru/f5eafd42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при чрезвычайных ситуациях на транспорте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https://m.edsoo.ru/f5eb0210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опасности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https://m.edsoo.ru/f5eb038c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 посещении массовых мероприятий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Пожарная безопасность в общественных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https://m.edsoo.ru/f5eb0c10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общественных местах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https://m.edsoo.ru/f5eb0c10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https://m.edsoo.ru/f5eb0c10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в ситуациях криминогенного и антиобщественного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https://m.edsoo.ru/f5eb0c10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1B61" w:rsidRDefault="00F91B61"/>
        </w:tc>
      </w:tr>
    </w:tbl>
    <w:p w:rsidR="00F91B61" w:rsidRDefault="00F91B61">
      <w:pPr>
        <w:sectPr w:rsidR="00F91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1B61" w:rsidRDefault="000665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2"/>
        <w:gridCol w:w="3995"/>
        <w:gridCol w:w="1201"/>
        <w:gridCol w:w="1841"/>
        <w:gridCol w:w="1910"/>
        <w:gridCol w:w="1347"/>
        <w:gridCol w:w="2824"/>
      </w:tblGrid>
      <w:tr w:rsidR="00F91B61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1B61" w:rsidRDefault="00F91B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1B61" w:rsidRDefault="00F91B61"/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автономном существовании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https://m.edsoo.ru/f5eb14e4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Пожарная безопасность в природной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https://m.edsoo.ru/f5eb0efe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в горах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https://m.edsoo.ru/f5eb1ac0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на водоёмах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https://m.edsoo.ru/f5eb1da4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Безопасные действия при </w:t>
            </w:r>
            <w:r>
              <w:rPr>
                <w:rFonts w:ascii="Times New Roman" w:hAnsi="Times New Roman"/>
                <w:color w:val="000000"/>
                <w:sz w:val="24"/>
              </w:rPr>
              <w:t>наводнении, цунами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https://m.edsoo.ru/f5eb209c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урагане, смерче, грозе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https://m.edsoo.ru/f5eb222c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действия при землетрясении, извержении вулкана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https://m.edsoo.ru/f5eb23a8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и её значение для устойчивого развития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представления о здоровье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https://m.edsoo.ru/f5eb279a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Предупреждение и защита от 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https://m.edsoo.ru/f5eb2c0e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неинфекционных заболеваний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https://m.edsoo.ru/f5eb2d94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Психическое здоровье и психологическое благополучие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https://m.edsoo.ru/f5eb3078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помощь при неотложных состояниях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https://m.edsoo.ru/f5eb350a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https://m.edsoo.ru/f5eb367c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для отработки практических 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 для отработки практических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навыков первой помощи и психологической поддержки, решения кейсов, моделирования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– основа социального взаимодействия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https://m.edsoo.ru/f5eb3ca8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https://m.edsoo.ru/f5eb425c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Безопасные способы избегания и разрешения конфликтных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https://m.edsoo.ru/f5eb425c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Манипуляция и способы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https://m.edsoo.ru/f5eb40ea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Манипуляция и способы противостоять 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https://m.edsoo.ru/f5eb40ea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увлечения. Их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среда - ее возможности и риски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https://m.edsoo.ru/f5eb4568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Вредоносные программы и приложения, способы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https://m.edsoo.ru/f5eb46da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Опасный и </w:t>
            </w:r>
            <w:r>
              <w:rPr>
                <w:rFonts w:ascii="Times New Roman" w:hAnsi="Times New Roman"/>
                <w:color w:val="000000"/>
                <w:sz w:val="24"/>
              </w:rPr>
              <w:t>запрещенный контент: способы распознавания и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https://m.edsoo.ru/f5eb46da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Деструктивные течения в интернете, их признаки, 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https://m.edsoo.ru/f5eb4842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цифровой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https://m.edsoo.ru/f5eb46da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Сущность понятий "терроризм" и </w:t>
            </w:r>
            <w:r>
              <w:rPr>
                <w:rFonts w:ascii="Times New Roman" w:hAnsi="Times New Roman"/>
                <w:color w:val="000000"/>
                <w:sz w:val="24"/>
              </w:rPr>
              <w:t>"экстремизм"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https://m.edsoo.ru/f5eb46da</w:t>
              </w:r>
            </w:hyperlink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общественно-государственной системы 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Основы общественно-государственной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противодействия экстремизму и терроризму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Опасности вовлечения в экстремистскую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Опасности вовлечения в экстремистскую и террористическую деятельность, меры защиты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91B61" w:rsidRDefault="00F91B61">
            <w:pPr>
              <w:spacing w:after="0"/>
              <w:ind w:left="135"/>
            </w:pPr>
          </w:p>
        </w:tc>
      </w:tr>
      <w:tr w:rsidR="00F91B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91B61" w:rsidRDefault="000665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1B61" w:rsidRDefault="00F91B61"/>
        </w:tc>
      </w:tr>
    </w:tbl>
    <w:p w:rsidR="00F91B61" w:rsidRDefault="00F91B61">
      <w:pPr>
        <w:sectPr w:rsidR="00F91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1B61" w:rsidRDefault="00F91B61">
      <w:pPr>
        <w:sectPr w:rsidR="00F91B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1B61" w:rsidRDefault="0006651A">
      <w:pPr>
        <w:spacing w:after="0"/>
        <w:ind w:left="120"/>
      </w:pPr>
      <w:bookmarkStart w:id="9" w:name="block-4693918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F91B61" w:rsidRDefault="000665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91B61" w:rsidRDefault="00F91B61">
      <w:pPr>
        <w:spacing w:after="0" w:line="480" w:lineRule="auto"/>
        <w:ind w:left="120"/>
      </w:pPr>
    </w:p>
    <w:p w:rsidR="00F91B61" w:rsidRDefault="00F91B61">
      <w:pPr>
        <w:spacing w:after="0" w:line="480" w:lineRule="auto"/>
        <w:ind w:left="120"/>
      </w:pPr>
    </w:p>
    <w:p w:rsidR="00F91B61" w:rsidRDefault="00F91B61">
      <w:pPr>
        <w:spacing w:after="0"/>
        <w:ind w:left="120"/>
      </w:pPr>
    </w:p>
    <w:p w:rsidR="00F91B61" w:rsidRDefault="000665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91B61" w:rsidRDefault="0006651A">
      <w:pPr>
        <w:spacing w:after="0" w:line="480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Методические рекомендации для учителей  по использованию учебников, включённых в федеральный перечень, при реализации учебного предмета «</w:t>
      </w:r>
      <w:r>
        <w:rPr>
          <w:rFonts w:ascii="Times New Roman" w:hAnsi="Times New Roman"/>
          <w:color w:val="000000"/>
          <w:sz w:val="28"/>
        </w:rPr>
        <w:t xml:space="preserve">Основы безопасности и защиты Родины» https://uchitel.club/fgos/fgos-obzh. </w:t>
      </w:r>
    </w:p>
    <w:p w:rsidR="00F91B61" w:rsidRDefault="00F91B61">
      <w:pPr>
        <w:spacing w:after="0"/>
        <w:ind w:left="120"/>
      </w:pPr>
    </w:p>
    <w:p w:rsidR="00F91B61" w:rsidRDefault="000665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91B61" w:rsidRDefault="00F91B61">
      <w:pPr>
        <w:spacing w:after="0" w:line="480" w:lineRule="auto"/>
        <w:ind w:left="120"/>
      </w:pPr>
    </w:p>
    <w:p w:rsidR="00F91B61" w:rsidRDefault="00F91B61">
      <w:pPr>
        <w:sectPr w:rsidR="00F91B61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06651A" w:rsidRDefault="0006651A"/>
    <w:sectPr w:rsidR="0006651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D6797"/>
    <w:multiLevelType w:val="multilevel"/>
    <w:tmpl w:val="A19A2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91B61"/>
    <w:rsid w:val="0006651A"/>
    <w:rsid w:val="00080396"/>
    <w:rsid w:val="00F9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590" TargetMode="External"/><Relationship Id="rId18" Type="http://schemas.openxmlformats.org/officeDocument/2006/relationships/hyperlink" Target="https://m.edsoo.ru/f5eac8c2" TargetMode="External"/><Relationship Id="rId26" Type="http://schemas.openxmlformats.org/officeDocument/2006/relationships/hyperlink" Target="https://m.edsoo.ru/f5eaf946" TargetMode="External"/><Relationship Id="rId39" Type="http://schemas.openxmlformats.org/officeDocument/2006/relationships/hyperlink" Target="https://m.edsoo.ru/f5eb209c" TargetMode="External"/><Relationship Id="rId21" Type="http://schemas.openxmlformats.org/officeDocument/2006/relationships/hyperlink" Target="https://m.edsoo.ru/f5eacf84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79a" TargetMode="External"/><Relationship Id="rId47" Type="http://schemas.openxmlformats.org/officeDocument/2006/relationships/hyperlink" Target="https://m.edsoo.ru/f5eb367c" TargetMode="External"/><Relationship Id="rId50" Type="http://schemas.openxmlformats.org/officeDocument/2006/relationships/hyperlink" Target="https://m.edsoo.ru/f5eb425c" TargetMode="External"/><Relationship Id="rId55" Type="http://schemas.openxmlformats.org/officeDocument/2006/relationships/hyperlink" Target="https://m.edsoo.ru/f5eb46da" TargetMode="Externa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7f41b590" TargetMode="External"/><Relationship Id="rId17" Type="http://schemas.openxmlformats.org/officeDocument/2006/relationships/hyperlink" Target="https://m.edsoo.ru/f5eac746" TargetMode="External"/><Relationship Id="rId25" Type="http://schemas.openxmlformats.org/officeDocument/2006/relationships/hyperlink" Target="https://m.edsoo.ru/f5eaf78e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1da4" TargetMode="External"/><Relationship Id="rId46" Type="http://schemas.openxmlformats.org/officeDocument/2006/relationships/hyperlink" Target="https://m.edsoo.ru/f5eb350a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0" Type="http://schemas.openxmlformats.org/officeDocument/2006/relationships/hyperlink" Target="https://m.edsoo.ru/f5eacdf4" TargetMode="External"/><Relationship Id="rId29" Type="http://schemas.openxmlformats.org/officeDocument/2006/relationships/hyperlink" Target="https://m.edsoo.ru/f5eb0210" TargetMode="External"/><Relationship Id="rId41" Type="http://schemas.openxmlformats.org/officeDocument/2006/relationships/hyperlink" Target="https://m.edsoo.ru/f5eb23a8" TargetMode="External"/><Relationship Id="rId54" Type="http://schemas.openxmlformats.org/officeDocument/2006/relationships/hyperlink" Target="https://m.edsoo.ru/f5eb46d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efa0" TargetMode="External"/><Relationship Id="rId32" Type="http://schemas.openxmlformats.org/officeDocument/2006/relationships/hyperlink" Target="https://m.edsoo.ru/f5eb0c10" TargetMode="External"/><Relationship Id="rId37" Type="http://schemas.openxmlformats.org/officeDocument/2006/relationships/hyperlink" Target="https://m.edsoo.ru/f5eb1ac0" TargetMode="External"/><Relationship Id="rId40" Type="http://schemas.openxmlformats.org/officeDocument/2006/relationships/hyperlink" Target="https://m.edsoo.ru/f5eb222c" TargetMode="External"/><Relationship Id="rId45" Type="http://schemas.openxmlformats.org/officeDocument/2006/relationships/hyperlink" Target="https://m.edsoo.ru/f5eb3078" TargetMode="External"/><Relationship Id="rId53" Type="http://schemas.openxmlformats.org/officeDocument/2006/relationships/hyperlink" Target="https://m.edsoo.ru/f5eb4568" TargetMode="External"/><Relationship Id="rId58" Type="http://schemas.openxmlformats.org/officeDocument/2006/relationships/hyperlink" Target="https://m.edsoo.ru/f5eb46d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d68c" TargetMode="External"/><Relationship Id="rId28" Type="http://schemas.openxmlformats.org/officeDocument/2006/relationships/hyperlink" Target="https://m.edsoo.ru/f5eafd42" TargetMode="External"/><Relationship Id="rId36" Type="http://schemas.openxmlformats.org/officeDocument/2006/relationships/hyperlink" Target="https://m.edsoo.ru/f5eb0efe" TargetMode="External"/><Relationship Id="rId49" Type="http://schemas.openxmlformats.org/officeDocument/2006/relationships/hyperlink" Target="https://m.edsoo.ru/f5eb425c" TargetMode="External"/><Relationship Id="rId57" Type="http://schemas.openxmlformats.org/officeDocument/2006/relationships/hyperlink" Target="https://m.edsoo.ru/f5eb46da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f5eac8c2" TargetMode="External"/><Relationship Id="rId31" Type="http://schemas.openxmlformats.org/officeDocument/2006/relationships/hyperlink" Target="https://m.edsoo.ru/f5eb0c10" TargetMode="External"/><Relationship Id="rId44" Type="http://schemas.openxmlformats.org/officeDocument/2006/relationships/hyperlink" Target="https://m.edsoo.ru/f5eb2d94" TargetMode="External"/><Relationship Id="rId52" Type="http://schemas.openxmlformats.org/officeDocument/2006/relationships/hyperlink" Target="https://m.edsoo.ru/f5eb40ea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d51a" TargetMode="External"/><Relationship Id="rId27" Type="http://schemas.openxmlformats.org/officeDocument/2006/relationships/hyperlink" Target="https://m.edsoo.ru/f5eafef0" TargetMode="External"/><Relationship Id="rId30" Type="http://schemas.openxmlformats.org/officeDocument/2006/relationships/hyperlink" Target="https://m.edsoo.ru/f5eb038c" TargetMode="External"/><Relationship Id="rId35" Type="http://schemas.openxmlformats.org/officeDocument/2006/relationships/hyperlink" Target="https://m.edsoo.ru/f5eb14e4" TargetMode="External"/><Relationship Id="rId43" Type="http://schemas.openxmlformats.org/officeDocument/2006/relationships/hyperlink" Target="https://m.edsoo.ru/f5eb2c0e" TargetMode="External"/><Relationship Id="rId48" Type="http://schemas.openxmlformats.org/officeDocument/2006/relationships/hyperlink" Target="https://m.edsoo.ru/f5eb3ca8" TargetMode="External"/><Relationship Id="rId56" Type="http://schemas.openxmlformats.org/officeDocument/2006/relationships/hyperlink" Target="https://m.edsoo.ru/f5eb4842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0ea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10730</Words>
  <Characters>61164</Characters>
  <Application>Microsoft Office Word</Application>
  <DocSecurity>0</DocSecurity>
  <Lines>509</Lines>
  <Paragraphs>143</Paragraphs>
  <ScaleCrop>false</ScaleCrop>
  <Company/>
  <LinksUpToDate>false</LinksUpToDate>
  <CharactersWithSpaces>71751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2</cp:revision>
  <dcterms:created xsi:type="dcterms:W3CDTF">2024-10-05T15:26:00Z</dcterms:created>
  <dcterms:modified xsi:type="dcterms:W3CDTF">2024-10-05T15:26:00Z</dcterms:modified>
</cp:coreProperties>
</file>